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D9" w:rsidRPr="00DA1266" w:rsidRDefault="00EA5EC4" w:rsidP="00EA5EC4">
      <w:pPr>
        <w:ind w:right="69"/>
        <w:jc w:val="both"/>
        <w:rPr>
          <w:rFonts w:ascii="Times New Roman" w:hAnsi="Times New Roman" w:cs="Times New Roman"/>
          <w:b/>
          <w:sz w:val="24"/>
          <w:szCs w:val="24"/>
        </w:rPr>
      </w:pPr>
      <w:r>
        <w:rPr>
          <w:rFonts w:ascii="Times New Roman" w:hAnsi="Times New Roman" w:cs="Times New Roman"/>
          <w:b/>
          <w:sz w:val="24"/>
          <w:szCs w:val="24"/>
        </w:rPr>
        <w:t>CHP GİRSUN MİLLETVEKİLİ NECATİ TIĞLI’DAN “TÜRKİYE’DE KADIN Cİ</w:t>
      </w:r>
      <w:r w:rsidRPr="00DA1266">
        <w:rPr>
          <w:rFonts w:ascii="Times New Roman" w:hAnsi="Times New Roman" w:cs="Times New Roman"/>
          <w:b/>
          <w:sz w:val="24"/>
          <w:szCs w:val="24"/>
        </w:rPr>
        <w:t>NAYETLER</w:t>
      </w:r>
      <w:r>
        <w:rPr>
          <w:rFonts w:ascii="Times New Roman" w:hAnsi="Times New Roman" w:cs="Times New Roman"/>
          <w:b/>
          <w:sz w:val="24"/>
          <w:szCs w:val="24"/>
        </w:rPr>
        <w:t>İ</w:t>
      </w:r>
      <w:r w:rsidRPr="00DA1266">
        <w:rPr>
          <w:rFonts w:ascii="Times New Roman" w:hAnsi="Times New Roman" w:cs="Times New Roman"/>
          <w:b/>
          <w:sz w:val="24"/>
          <w:szCs w:val="24"/>
        </w:rPr>
        <w:t xml:space="preserve"> RAPORU</w:t>
      </w:r>
      <w:r>
        <w:rPr>
          <w:rFonts w:ascii="Times New Roman" w:hAnsi="Times New Roman" w:cs="Times New Roman"/>
          <w:b/>
          <w:sz w:val="24"/>
          <w:szCs w:val="24"/>
        </w:rPr>
        <w:t>”</w:t>
      </w:r>
      <w:r w:rsidRPr="00DA1266">
        <w:rPr>
          <w:rFonts w:ascii="Times New Roman" w:hAnsi="Times New Roman" w:cs="Times New Roman"/>
          <w:b/>
          <w:sz w:val="24"/>
          <w:szCs w:val="24"/>
        </w:rPr>
        <w:t xml:space="preserve"> </w:t>
      </w:r>
    </w:p>
    <w:p w:rsidR="007D076B" w:rsidRDefault="007D076B" w:rsidP="00EA5EC4">
      <w:pPr>
        <w:ind w:right="69"/>
        <w:jc w:val="both"/>
        <w:rPr>
          <w:rFonts w:ascii="Times New Roman" w:hAnsi="Times New Roman" w:cs="Times New Roman"/>
          <w:sz w:val="24"/>
        </w:rPr>
      </w:pPr>
    </w:p>
    <w:p w:rsidR="007D076B" w:rsidRPr="00D70A46" w:rsidRDefault="007D076B" w:rsidP="00EA5EC4">
      <w:pPr>
        <w:ind w:right="69"/>
        <w:jc w:val="both"/>
        <w:rPr>
          <w:rFonts w:ascii="Times New Roman" w:hAnsi="Times New Roman" w:cs="Times New Roman"/>
          <w:b/>
          <w:sz w:val="24"/>
          <w:szCs w:val="24"/>
        </w:rPr>
      </w:pPr>
      <w:r w:rsidRPr="00D70A46">
        <w:rPr>
          <w:rFonts w:ascii="Times New Roman" w:hAnsi="Times New Roman" w:cs="Times New Roman"/>
          <w:b/>
          <w:sz w:val="24"/>
          <w:szCs w:val="24"/>
        </w:rPr>
        <w:t xml:space="preserve">01.01.2016 ile 31.08.2018 tarihleri arasında öldürülen kadın sayısı en az 1021, şiddet gören kadın sayısı en az 870 ve tecavüze uğrayan kadın sayısı en az 342’dir.    </w:t>
      </w:r>
    </w:p>
    <w:p w:rsidR="007D076B" w:rsidRDefault="007D076B" w:rsidP="00BA0F6C">
      <w:pPr>
        <w:ind w:right="69"/>
        <w:jc w:val="both"/>
        <w:rPr>
          <w:rFonts w:ascii="Times New Roman" w:hAnsi="Times New Roman" w:cs="Times New Roman"/>
          <w:sz w:val="24"/>
        </w:rPr>
      </w:pPr>
    </w:p>
    <w:p w:rsidR="008C23D9" w:rsidRPr="00DA1266" w:rsidRDefault="00EA5EC4" w:rsidP="00BA0F6C">
      <w:pPr>
        <w:ind w:right="69"/>
        <w:jc w:val="both"/>
        <w:rPr>
          <w:rFonts w:ascii="Times New Roman" w:hAnsi="Times New Roman" w:cs="Times New Roman"/>
          <w:b/>
          <w:sz w:val="24"/>
          <w:szCs w:val="24"/>
        </w:rPr>
      </w:pPr>
      <w:r w:rsidRPr="00360A54">
        <w:rPr>
          <w:rFonts w:ascii="Times New Roman" w:hAnsi="Times New Roman" w:cs="Times New Roman"/>
          <w:sz w:val="24"/>
        </w:rPr>
        <w:t>01.01.2016</w:t>
      </w:r>
      <w:r>
        <w:rPr>
          <w:rFonts w:ascii="Times New Roman" w:hAnsi="Times New Roman" w:cs="Times New Roman"/>
          <w:sz w:val="24"/>
        </w:rPr>
        <w:t xml:space="preserve"> ile 31.08.</w:t>
      </w:r>
      <w:r w:rsidRPr="00360A54">
        <w:rPr>
          <w:rFonts w:ascii="Times New Roman" w:hAnsi="Times New Roman" w:cs="Times New Roman"/>
          <w:sz w:val="24"/>
        </w:rPr>
        <w:t>2018 tarihleri</w:t>
      </w:r>
      <w:r>
        <w:rPr>
          <w:rFonts w:ascii="Times New Roman" w:hAnsi="Times New Roman" w:cs="Times New Roman"/>
          <w:sz w:val="24"/>
        </w:rPr>
        <w:t xml:space="preserve"> arasında </w:t>
      </w:r>
      <w:r w:rsidR="00BA0F6C">
        <w:rPr>
          <w:rFonts w:ascii="Times New Roman" w:hAnsi="Times New Roman" w:cs="Times New Roman"/>
          <w:sz w:val="24"/>
        </w:rPr>
        <w:t xml:space="preserve">kadına yönelik cinayetleri, şiddeti ve istismarı mercek altına alan </w:t>
      </w:r>
      <w:r w:rsidR="00BA0F6C" w:rsidRPr="00360A54">
        <w:rPr>
          <w:rFonts w:ascii="Times New Roman" w:hAnsi="Times New Roman" w:cs="Times New Roman"/>
          <w:sz w:val="24"/>
        </w:rPr>
        <w:t xml:space="preserve">Girsun Milletvekili </w:t>
      </w:r>
      <w:r w:rsidR="00BA0F6C">
        <w:rPr>
          <w:rFonts w:ascii="Times New Roman" w:hAnsi="Times New Roman" w:cs="Times New Roman"/>
          <w:sz w:val="24"/>
        </w:rPr>
        <w:t xml:space="preserve">ve TBMM Kadın Erkek Fırsat Eşitliği Komisyonu (KEFEK) üyesi </w:t>
      </w:r>
      <w:r w:rsidR="00BA0F6C" w:rsidRPr="00360A54">
        <w:rPr>
          <w:rFonts w:ascii="Times New Roman" w:hAnsi="Times New Roman" w:cs="Times New Roman"/>
          <w:sz w:val="24"/>
        </w:rPr>
        <w:t xml:space="preserve">Necati </w:t>
      </w:r>
      <w:r w:rsidR="00BA0F6C" w:rsidRPr="00BA0F6C">
        <w:rPr>
          <w:rFonts w:ascii="Times New Roman" w:hAnsi="Times New Roman" w:cs="Times New Roman"/>
          <w:sz w:val="24"/>
        </w:rPr>
        <w:t xml:space="preserve">Tığlı’dan </w:t>
      </w:r>
      <w:r w:rsidRPr="00546FF2">
        <w:rPr>
          <w:rFonts w:ascii="Times New Roman" w:hAnsi="Times New Roman" w:cs="Times New Roman"/>
          <w:sz w:val="24"/>
        </w:rPr>
        <w:t>Türkiye’de Kadın Cinayetleri Raporu</w:t>
      </w:r>
      <w:r w:rsidR="00BA0F6C" w:rsidRPr="00546FF2">
        <w:rPr>
          <w:rFonts w:ascii="Times New Roman" w:hAnsi="Times New Roman" w:cs="Times New Roman"/>
          <w:sz w:val="24"/>
        </w:rPr>
        <w:t>.</w:t>
      </w:r>
      <w:r w:rsidR="00BA0F6C">
        <w:rPr>
          <w:rFonts w:ascii="Times New Roman" w:hAnsi="Times New Roman" w:cs="Times New Roman"/>
          <w:sz w:val="24"/>
        </w:rPr>
        <w:t xml:space="preserve"> </w:t>
      </w:r>
    </w:p>
    <w:p w:rsidR="00BA0F6C" w:rsidRDefault="00BA0F6C" w:rsidP="00625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rPr>
      </w:pPr>
    </w:p>
    <w:p w:rsidR="0084404B" w:rsidRPr="00995441" w:rsidRDefault="00BA0F6C" w:rsidP="008440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CHP</w:t>
      </w:r>
      <w:r w:rsidR="00625F81" w:rsidRPr="00BA0F6C">
        <w:rPr>
          <w:rFonts w:ascii="Times New Roman" w:hAnsi="Times New Roman" w:cs="Times New Roman"/>
          <w:sz w:val="24"/>
          <w:szCs w:val="24"/>
        </w:rPr>
        <w:t xml:space="preserve"> Giresun Milletvekili </w:t>
      </w:r>
      <w:r w:rsidR="00EA5EC4" w:rsidRPr="00BA0F6C">
        <w:rPr>
          <w:rFonts w:ascii="Times New Roman" w:hAnsi="Times New Roman" w:cs="Times New Roman"/>
          <w:sz w:val="24"/>
          <w:szCs w:val="24"/>
        </w:rPr>
        <w:t>Necati Tığlı,</w:t>
      </w:r>
      <w:r w:rsidR="00625F81" w:rsidRPr="00BA0F6C">
        <w:rPr>
          <w:rFonts w:ascii="Times New Roman" w:hAnsi="Times New Roman" w:cs="Times New Roman"/>
          <w:sz w:val="24"/>
          <w:szCs w:val="24"/>
        </w:rPr>
        <w:t xml:space="preserve"> </w:t>
      </w:r>
      <w:r w:rsidR="00EA5EC4" w:rsidRPr="00BA0F6C">
        <w:rPr>
          <w:rFonts w:ascii="Times New Roman" w:hAnsi="Times New Roman" w:cs="Times New Roman"/>
          <w:sz w:val="24"/>
          <w:szCs w:val="24"/>
        </w:rPr>
        <w:t>“</w:t>
      </w:r>
      <w:r w:rsidRPr="00BA0F6C">
        <w:rPr>
          <w:rFonts w:ascii="Times New Roman" w:hAnsi="Times New Roman" w:cs="Times New Roman"/>
          <w:sz w:val="24"/>
          <w:szCs w:val="24"/>
        </w:rPr>
        <w:t>Kadının tüm toplum kesimlerinin istihdam edildiği sanayi</w:t>
      </w:r>
      <w:r>
        <w:rPr>
          <w:rFonts w:ascii="Times New Roman" w:hAnsi="Times New Roman" w:cs="Times New Roman"/>
          <w:sz w:val="24"/>
          <w:szCs w:val="24"/>
        </w:rPr>
        <w:t xml:space="preserve"> de</w:t>
      </w:r>
      <w:r w:rsidRPr="00BA0F6C">
        <w:rPr>
          <w:rFonts w:ascii="Times New Roman" w:hAnsi="Times New Roman" w:cs="Times New Roman"/>
          <w:sz w:val="24"/>
          <w:szCs w:val="24"/>
        </w:rPr>
        <w:t>, tarım</w:t>
      </w:r>
      <w:r w:rsidR="0084404B">
        <w:rPr>
          <w:rFonts w:ascii="Times New Roman" w:hAnsi="Times New Roman" w:cs="Times New Roman"/>
          <w:sz w:val="24"/>
          <w:szCs w:val="24"/>
        </w:rPr>
        <w:t>da</w:t>
      </w:r>
      <w:r w:rsidRPr="00BA0F6C">
        <w:rPr>
          <w:rFonts w:ascii="Times New Roman" w:hAnsi="Times New Roman" w:cs="Times New Roman"/>
          <w:sz w:val="24"/>
          <w:szCs w:val="24"/>
        </w:rPr>
        <w:t>, siyasal alanda, sanatta, kültürde, sokakta, evde yani erkeğin olduğu her alanda olması gerektiğine inanıyoruz. Kadın hakları ve kadın erkek fırsat eşitliği mücadelesi, parlamentoda görev yapan tüm milletvekillerinin asli mücadele alanıdır. Kadın hakları ve kadın erkek fırsat eşitliği alanındaki her türlü istek ve beklentiyi karşılayacak olan Birleşmiş Milletler (BM) ve Avrupa İnsan Hakları Sözleşmesi (AİHS), Avrupa İnsan Hakları Mahkemesi (AİHM) ve Avrupa Birliği (AB) yasaları göz önünde bulundur</w:t>
      </w:r>
      <w:r w:rsidR="00995441">
        <w:rPr>
          <w:rFonts w:ascii="Times New Roman" w:hAnsi="Times New Roman" w:cs="Times New Roman"/>
          <w:sz w:val="24"/>
          <w:szCs w:val="24"/>
        </w:rPr>
        <w:t>ulmalı ve yapılacak çalışmalar ile</w:t>
      </w:r>
      <w:r w:rsidRPr="00BA0F6C">
        <w:rPr>
          <w:rFonts w:ascii="Times New Roman" w:hAnsi="Times New Roman" w:cs="Times New Roman"/>
          <w:sz w:val="24"/>
          <w:szCs w:val="24"/>
        </w:rPr>
        <w:t xml:space="preserve"> çıkartılac</w:t>
      </w:r>
      <w:r w:rsidR="0084404B">
        <w:rPr>
          <w:rFonts w:ascii="Times New Roman" w:hAnsi="Times New Roman" w:cs="Times New Roman"/>
          <w:sz w:val="24"/>
          <w:szCs w:val="24"/>
        </w:rPr>
        <w:t>a</w:t>
      </w:r>
      <w:r w:rsidRPr="00BA0F6C">
        <w:rPr>
          <w:rFonts w:ascii="Times New Roman" w:hAnsi="Times New Roman" w:cs="Times New Roman"/>
          <w:sz w:val="24"/>
          <w:szCs w:val="24"/>
        </w:rPr>
        <w:t>k kanunlar bu eksende yapılmalı</w:t>
      </w:r>
      <w:r w:rsidR="00995441">
        <w:rPr>
          <w:rFonts w:ascii="Times New Roman" w:hAnsi="Times New Roman" w:cs="Times New Roman"/>
          <w:sz w:val="24"/>
          <w:szCs w:val="24"/>
        </w:rPr>
        <w:t>.</w:t>
      </w:r>
      <w:r w:rsidR="0084404B" w:rsidRPr="00995441">
        <w:rPr>
          <w:rFonts w:ascii="Times New Roman" w:hAnsi="Times New Roman" w:cs="Times New Roman"/>
          <w:sz w:val="24"/>
          <w:szCs w:val="24"/>
        </w:rPr>
        <w:t xml:space="preserve"> Birleşmiş Milletler (BM), Avrupa Konseyi (AK) ve Avrupa Güvenlik ve İşbirliği Teşkilatı (AGİT) ile ulusal ve uluslararası sivil toplum örgütlerinin değerlendirme ve raporları da dikkate al</w:t>
      </w:r>
      <w:r w:rsidR="00995441" w:rsidRPr="00995441">
        <w:rPr>
          <w:rFonts w:ascii="Times New Roman" w:hAnsi="Times New Roman" w:cs="Times New Roman"/>
          <w:sz w:val="24"/>
          <w:szCs w:val="24"/>
        </w:rPr>
        <w:t>ınmalıdır” dedi.</w:t>
      </w:r>
      <w:r w:rsidR="00995441">
        <w:rPr>
          <w:rFonts w:ascii="Times New Roman" w:hAnsi="Times New Roman" w:cs="Times New Roman"/>
          <w:b/>
          <w:sz w:val="24"/>
          <w:szCs w:val="24"/>
        </w:rPr>
        <w:t xml:space="preserve"> </w:t>
      </w:r>
    </w:p>
    <w:p w:rsidR="00BA0F6C" w:rsidRPr="00DA1266" w:rsidRDefault="00BA0F6C" w:rsidP="00BA0F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rPr>
      </w:pPr>
    </w:p>
    <w:p w:rsidR="00BA0F6C" w:rsidRPr="00D75F4C" w:rsidRDefault="00BA0F6C" w:rsidP="00D75F4C">
      <w:pPr>
        <w:jc w:val="both"/>
        <w:rPr>
          <w:rFonts w:ascii="Times New Roman" w:hAnsi="Times New Roman" w:cs="Times New Roman"/>
          <w:sz w:val="24"/>
          <w:szCs w:val="24"/>
        </w:rPr>
      </w:pPr>
      <w:r w:rsidRPr="00D75F4C">
        <w:rPr>
          <w:rFonts w:ascii="Times New Roman" w:hAnsi="Times New Roman" w:cs="Times New Roman"/>
          <w:sz w:val="24"/>
          <w:szCs w:val="24"/>
        </w:rPr>
        <w:t xml:space="preserve">Cumhuriyet Halk Partisi Giresun Milletvekili ve Kadın Erkek Fırsat Eşitliği Komisyonu üyesi Necati Tığlı’nın </w:t>
      </w:r>
      <w:r w:rsidR="00D509F3" w:rsidRPr="00D75F4C">
        <w:rPr>
          <w:rFonts w:ascii="Times New Roman" w:hAnsi="Times New Roman" w:cs="Times New Roman"/>
          <w:sz w:val="24"/>
          <w:szCs w:val="24"/>
        </w:rPr>
        <w:t xml:space="preserve">2016, 2017 ve 2018 yıllarında işlenen cinayet, tecavüz ve şiddet verilerini </w:t>
      </w:r>
      <w:r w:rsidR="00D75F4C" w:rsidRPr="00D75F4C">
        <w:rPr>
          <w:rFonts w:ascii="Times New Roman" w:hAnsi="Times New Roman" w:cs="Times New Roman"/>
          <w:sz w:val="24"/>
          <w:szCs w:val="24"/>
        </w:rPr>
        <w:t xml:space="preserve">günlük araştırarak, </w:t>
      </w:r>
      <w:r w:rsidR="00D509F3" w:rsidRPr="00D75F4C">
        <w:rPr>
          <w:rFonts w:ascii="Times New Roman" w:hAnsi="Times New Roman" w:cs="Times New Roman"/>
          <w:sz w:val="24"/>
          <w:szCs w:val="24"/>
        </w:rPr>
        <w:t xml:space="preserve">kadın hakları üzerine faaliyet gösteren örgütlerin dokümantasyonlarını </w:t>
      </w:r>
      <w:r w:rsidR="00D75F4C" w:rsidRPr="00D75F4C">
        <w:rPr>
          <w:rFonts w:ascii="Times New Roman" w:hAnsi="Times New Roman" w:cs="Times New Roman"/>
          <w:sz w:val="24"/>
          <w:szCs w:val="24"/>
        </w:rPr>
        <w:t>inceleyerek ve</w:t>
      </w:r>
      <w:r w:rsidR="00D509F3" w:rsidRPr="00D75F4C">
        <w:rPr>
          <w:rFonts w:ascii="Times New Roman" w:hAnsi="Times New Roman" w:cs="Times New Roman"/>
          <w:sz w:val="24"/>
          <w:szCs w:val="24"/>
        </w:rPr>
        <w:t xml:space="preserve"> basında yer alan haberleri </w:t>
      </w:r>
      <w:r w:rsidR="00D75F4C" w:rsidRPr="00D75F4C">
        <w:rPr>
          <w:rFonts w:ascii="Times New Roman" w:hAnsi="Times New Roman" w:cs="Times New Roman"/>
          <w:sz w:val="24"/>
          <w:szCs w:val="24"/>
        </w:rPr>
        <w:t>derleyerek 6’şar aylık dönemler halinde h</w:t>
      </w:r>
      <w:r w:rsidRPr="00D75F4C">
        <w:rPr>
          <w:rFonts w:ascii="Times New Roman" w:hAnsi="Times New Roman" w:cs="Times New Roman"/>
          <w:sz w:val="24"/>
          <w:szCs w:val="24"/>
          <w:shd w:val="clear" w:color="auto" w:fill="FFFFFF"/>
        </w:rPr>
        <w:t xml:space="preserve">azırladığı Türkiye’de Kadın Cinayetleri Raporu şöyle: </w:t>
      </w:r>
    </w:p>
    <w:p w:rsidR="00625F81" w:rsidRDefault="00625F81" w:rsidP="00625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rPr>
      </w:pPr>
    </w:p>
    <w:p w:rsidR="007D6BC1" w:rsidRPr="00DA1266" w:rsidRDefault="00724F9A" w:rsidP="00625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Kadınlar</w:t>
      </w:r>
      <w:bookmarkStart w:id="0" w:name="_GoBack"/>
      <w:bookmarkEnd w:id="0"/>
      <w:r w:rsidR="007D6BC1">
        <w:rPr>
          <w:rFonts w:ascii="Times New Roman" w:hAnsi="Times New Roman" w:cs="Times New Roman"/>
          <w:b/>
          <w:sz w:val="24"/>
          <w:szCs w:val="24"/>
        </w:rPr>
        <w:t xml:space="preserve"> Geleceklerinden Endişeli </w:t>
      </w:r>
    </w:p>
    <w:p w:rsidR="00FE04D0" w:rsidRPr="00DA1266" w:rsidRDefault="00160638" w:rsidP="00054E7E">
      <w:pPr>
        <w:pStyle w:val="GvdeMetni"/>
        <w:ind w:right="105"/>
        <w:jc w:val="both"/>
        <w:rPr>
          <w:rFonts w:ascii="Times New Roman" w:hAnsi="Times New Roman" w:cs="Times New Roman"/>
        </w:rPr>
      </w:pPr>
      <w:r w:rsidRPr="00DA1266">
        <w:rPr>
          <w:rFonts w:ascii="Times New Roman" w:hAnsi="Times New Roman" w:cs="Times New Roman"/>
        </w:rPr>
        <w:t>Türkiye'de</w:t>
      </w:r>
      <w:r w:rsidR="006D2CE8" w:rsidRPr="00DA1266">
        <w:rPr>
          <w:rFonts w:ascii="Times New Roman" w:hAnsi="Times New Roman" w:cs="Times New Roman"/>
        </w:rPr>
        <w:t xml:space="preserve"> </w:t>
      </w:r>
      <w:r w:rsidRPr="00DA1266">
        <w:rPr>
          <w:rFonts w:ascii="Times New Roman" w:hAnsi="Times New Roman" w:cs="Times New Roman"/>
        </w:rPr>
        <w:t>kadınlara yönelik şiddet</w:t>
      </w:r>
      <w:r w:rsidR="00083130" w:rsidRPr="00DA1266">
        <w:rPr>
          <w:rFonts w:ascii="Times New Roman" w:hAnsi="Times New Roman" w:cs="Times New Roman"/>
        </w:rPr>
        <w:t>, tecavüz, taciz ve cinayetler incelendiğinde</w:t>
      </w:r>
      <w:r w:rsidR="007D6BC1">
        <w:rPr>
          <w:rFonts w:ascii="Times New Roman" w:hAnsi="Times New Roman" w:cs="Times New Roman"/>
        </w:rPr>
        <w:t>;</w:t>
      </w:r>
      <w:r w:rsidR="00083130" w:rsidRPr="00DA1266">
        <w:rPr>
          <w:rFonts w:ascii="Times New Roman" w:hAnsi="Times New Roman" w:cs="Times New Roman"/>
        </w:rPr>
        <w:t xml:space="preserve"> 2018 yılının ilk </w:t>
      </w:r>
      <w:r w:rsidR="00E91F5F" w:rsidRPr="00DA1266">
        <w:rPr>
          <w:rFonts w:ascii="Times New Roman" w:hAnsi="Times New Roman" w:cs="Times New Roman"/>
        </w:rPr>
        <w:t>sekiz</w:t>
      </w:r>
      <w:r w:rsidR="00083130" w:rsidRPr="00DA1266">
        <w:rPr>
          <w:rFonts w:ascii="Times New Roman" w:hAnsi="Times New Roman" w:cs="Times New Roman"/>
        </w:rPr>
        <w:t xml:space="preserve"> ayına ait veriler</w:t>
      </w:r>
      <w:r w:rsidR="007D6BC1">
        <w:rPr>
          <w:rFonts w:ascii="Times New Roman" w:hAnsi="Times New Roman" w:cs="Times New Roman"/>
        </w:rPr>
        <w:t>,</w:t>
      </w:r>
      <w:r w:rsidR="00083130" w:rsidRPr="00DA1266">
        <w:rPr>
          <w:rFonts w:ascii="Times New Roman" w:hAnsi="Times New Roman" w:cs="Times New Roman"/>
        </w:rPr>
        <w:t xml:space="preserve"> aynı </w:t>
      </w:r>
      <w:r w:rsidR="00411AAB" w:rsidRPr="00DA1266">
        <w:rPr>
          <w:rFonts w:ascii="Times New Roman" w:hAnsi="Times New Roman" w:cs="Times New Roman"/>
        </w:rPr>
        <w:t xml:space="preserve">2016 ve </w:t>
      </w:r>
      <w:r w:rsidR="006D2CE8" w:rsidRPr="00DA1266">
        <w:rPr>
          <w:rFonts w:ascii="Times New Roman" w:hAnsi="Times New Roman" w:cs="Times New Roman"/>
        </w:rPr>
        <w:t>201</w:t>
      </w:r>
      <w:r w:rsidRPr="00DA1266">
        <w:rPr>
          <w:rFonts w:ascii="Times New Roman" w:hAnsi="Times New Roman" w:cs="Times New Roman"/>
        </w:rPr>
        <w:t>7</w:t>
      </w:r>
      <w:r w:rsidR="006D2CE8" w:rsidRPr="00DA1266">
        <w:rPr>
          <w:rFonts w:ascii="Times New Roman" w:hAnsi="Times New Roman" w:cs="Times New Roman"/>
        </w:rPr>
        <w:t xml:space="preserve"> yıl</w:t>
      </w:r>
      <w:r w:rsidR="00411AAB" w:rsidRPr="00DA1266">
        <w:rPr>
          <w:rFonts w:ascii="Times New Roman" w:hAnsi="Times New Roman" w:cs="Times New Roman"/>
        </w:rPr>
        <w:t>lar</w:t>
      </w:r>
      <w:r w:rsidR="006D2CE8" w:rsidRPr="00DA1266">
        <w:rPr>
          <w:rFonts w:ascii="Times New Roman" w:hAnsi="Times New Roman" w:cs="Times New Roman"/>
        </w:rPr>
        <w:t>ında olduğu gibi</w:t>
      </w:r>
      <w:r w:rsidR="00E91F5F" w:rsidRPr="00DA1266">
        <w:rPr>
          <w:rFonts w:ascii="Times New Roman" w:hAnsi="Times New Roman" w:cs="Times New Roman"/>
        </w:rPr>
        <w:t xml:space="preserve"> yine</w:t>
      </w:r>
      <w:r w:rsidR="00083130" w:rsidRPr="00DA1266">
        <w:rPr>
          <w:rFonts w:ascii="Times New Roman" w:hAnsi="Times New Roman" w:cs="Times New Roman"/>
        </w:rPr>
        <w:t xml:space="preserve"> çok yüksek</w:t>
      </w:r>
      <w:r w:rsidR="007D6BC1">
        <w:rPr>
          <w:rFonts w:ascii="Times New Roman" w:hAnsi="Times New Roman" w:cs="Times New Roman"/>
        </w:rPr>
        <w:t>tir.</w:t>
      </w:r>
      <w:r w:rsidR="00083130" w:rsidRPr="00DA1266">
        <w:rPr>
          <w:rFonts w:ascii="Times New Roman" w:hAnsi="Times New Roman" w:cs="Times New Roman"/>
        </w:rPr>
        <w:t xml:space="preserve"> Kadınlara yönelik baskılarda </w:t>
      </w:r>
      <w:r w:rsidR="00FE04D0" w:rsidRPr="00DA1266">
        <w:rPr>
          <w:rFonts w:ascii="Times New Roman" w:hAnsi="Times New Roman" w:cs="Times New Roman"/>
        </w:rPr>
        <w:t>yargı ve adliyenin hukuksuzluğu,</w:t>
      </w:r>
      <w:r w:rsidR="00083130" w:rsidRPr="00DA1266">
        <w:rPr>
          <w:rFonts w:ascii="Times New Roman" w:hAnsi="Times New Roman" w:cs="Times New Roman"/>
        </w:rPr>
        <w:t xml:space="preserve"> </w:t>
      </w:r>
      <w:r w:rsidR="00220F45" w:rsidRPr="00DA1266">
        <w:rPr>
          <w:rFonts w:ascii="Times New Roman" w:hAnsi="Times New Roman" w:cs="Times New Roman"/>
        </w:rPr>
        <w:t xml:space="preserve">mahkemelerin </w:t>
      </w:r>
      <w:r w:rsidR="00083130" w:rsidRPr="00DA1266">
        <w:rPr>
          <w:rFonts w:ascii="Times New Roman" w:hAnsi="Times New Roman" w:cs="Times New Roman"/>
        </w:rPr>
        <w:t>suçlular hakkında iyi hal uygulama girişimleri</w:t>
      </w:r>
      <w:r w:rsidR="00220F45" w:rsidRPr="00DA1266">
        <w:rPr>
          <w:rFonts w:ascii="Times New Roman" w:hAnsi="Times New Roman" w:cs="Times New Roman"/>
        </w:rPr>
        <w:t>,</w:t>
      </w:r>
      <w:r w:rsidR="00083130" w:rsidRPr="00DA1266">
        <w:rPr>
          <w:rFonts w:ascii="Times New Roman" w:hAnsi="Times New Roman" w:cs="Times New Roman"/>
        </w:rPr>
        <w:t xml:space="preserve"> toplum duyarlılığı ve kadınların geleceği açısından endişe vermekte</w:t>
      </w:r>
      <w:r w:rsidR="007D6BC1">
        <w:rPr>
          <w:rFonts w:ascii="Times New Roman" w:hAnsi="Times New Roman" w:cs="Times New Roman"/>
        </w:rPr>
        <w:t>dir.</w:t>
      </w:r>
      <w:r w:rsidR="00083130" w:rsidRPr="00DA1266">
        <w:rPr>
          <w:rFonts w:ascii="Times New Roman" w:hAnsi="Times New Roman" w:cs="Times New Roman"/>
        </w:rPr>
        <w:t xml:space="preserve"> </w:t>
      </w:r>
      <w:r w:rsidR="00FE04D0" w:rsidRPr="00DA1266">
        <w:rPr>
          <w:rFonts w:ascii="Times New Roman" w:hAnsi="Times New Roman" w:cs="Times New Roman"/>
        </w:rPr>
        <w:t xml:space="preserve"> </w:t>
      </w:r>
    </w:p>
    <w:p w:rsidR="00194F09" w:rsidRPr="00DA1266" w:rsidRDefault="00194F09" w:rsidP="00054E7E">
      <w:pPr>
        <w:pStyle w:val="GvdeMetni"/>
        <w:ind w:right="105"/>
        <w:jc w:val="both"/>
        <w:rPr>
          <w:rFonts w:ascii="Times New Roman" w:hAnsi="Times New Roman" w:cs="Times New Roman"/>
        </w:rPr>
      </w:pPr>
    </w:p>
    <w:p w:rsidR="002C7B00" w:rsidRPr="00DA1266" w:rsidRDefault="00194F09" w:rsidP="002C7B00">
      <w:pPr>
        <w:jc w:val="both"/>
        <w:rPr>
          <w:rFonts w:ascii="Times New Roman" w:hAnsi="Times New Roman" w:cs="Times New Roman"/>
          <w:sz w:val="24"/>
          <w:szCs w:val="24"/>
        </w:rPr>
      </w:pPr>
      <w:r w:rsidRPr="00DA1266">
        <w:rPr>
          <w:rFonts w:ascii="Times New Roman" w:hAnsi="Times New Roman" w:cs="Times New Roman"/>
          <w:sz w:val="24"/>
          <w:szCs w:val="24"/>
        </w:rPr>
        <w:t>2000’li yıllardan beri kadının sosyal statüsünde ve topluma katılımında sistemli ve bilinçli bir geriye gidiş söz konusudur. Cumhuriyet döneminde haklarını almış kadınlarımız AKP iktidarı sürecinde sosyal, siyasal ve ekonomik hayattan sistemli şekilde dışla</w:t>
      </w:r>
      <w:r w:rsidR="003B2F52" w:rsidRPr="00DA1266">
        <w:rPr>
          <w:rFonts w:ascii="Times New Roman" w:hAnsi="Times New Roman" w:cs="Times New Roman"/>
          <w:sz w:val="24"/>
          <w:szCs w:val="24"/>
        </w:rPr>
        <w:t>n</w:t>
      </w:r>
      <w:r w:rsidRPr="00DA1266">
        <w:rPr>
          <w:rFonts w:ascii="Times New Roman" w:hAnsi="Times New Roman" w:cs="Times New Roman"/>
          <w:sz w:val="24"/>
          <w:szCs w:val="24"/>
        </w:rPr>
        <w:t xml:space="preserve">dı. </w:t>
      </w:r>
      <w:r w:rsidR="002C7B00" w:rsidRPr="00DA1266">
        <w:rPr>
          <w:rFonts w:ascii="Times New Roman" w:hAnsi="Times New Roman" w:cs="Times New Roman"/>
          <w:sz w:val="24"/>
          <w:szCs w:val="24"/>
        </w:rPr>
        <w:t>Oysa demokrasinin beşiği olan Avrupa’da dahi kadının sosyal ve siyasal hayatta yeri yokken, Türkiye Cumhuriyet</w:t>
      </w:r>
      <w:r w:rsidR="00897DA7" w:rsidRPr="00DA1266">
        <w:rPr>
          <w:rFonts w:ascii="Times New Roman" w:hAnsi="Times New Roman" w:cs="Times New Roman"/>
          <w:sz w:val="24"/>
          <w:szCs w:val="24"/>
        </w:rPr>
        <w:t>i</w:t>
      </w:r>
      <w:r w:rsidR="002C7B00" w:rsidRPr="00DA1266">
        <w:rPr>
          <w:rFonts w:ascii="Times New Roman" w:hAnsi="Times New Roman" w:cs="Times New Roman"/>
          <w:sz w:val="24"/>
          <w:szCs w:val="24"/>
        </w:rPr>
        <w:t>’n</w:t>
      </w:r>
      <w:r w:rsidR="00EC16FE">
        <w:rPr>
          <w:rFonts w:ascii="Times New Roman" w:hAnsi="Times New Roman" w:cs="Times New Roman"/>
          <w:sz w:val="24"/>
          <w:szCs w:val="24"/>
        </w:rPr>
        <w:t>in aydın kadınları</w:t>
      </w:r>
      <w:r w:rsidR="002C7B00" w:rsidRPr="00DA1266">
        <w:rPr>
          <w:rFonts w:ascii="Times New Roman" w:hAnsi="Times New Roman" w:cs="Times New Roman"/>
          <w:sz w:val="24"/>
          <w:szCs w:val="24"/>
        </w:rPr>
        <w:t xml:space="preserve"> devrim niteliğinde atılımlara imza atarak erkek ile eşit şartlara kavuşmuş, hem siyasal hem soysal hem de ekonomik hayatta haklarını almışlardı. </w:t>
      </w:r>
    </w:p>
    <w:p w:rsidR="00194F09" w:rsidRPr="00DA1266" w:rsidRDefault="00194F09" w:rsidP="00194F09">
      <w:pPr>
        <w:jc w:val="both"/>
        <w:rPr>
          <w:rFonts w:ascii="Times New Roman" w:hAnsi="Times New Roman" w:cs="Times New Roman"/>
          <w:sz w:val="24"/>
          <w:szCs w:val="24"/>
        </w:rPr>
      </w:pPr>
    </w:p>
    <w:p w:rsidR="00AC5CE7" w:rsidRPr="00DA1266" w:rsidRDefault="00AC5CE7" w:rsidP="00AC5CE7">
      <w:pPr>
        <w:jc w:val="both"/>
        <w:rPr>
          <w:rFonts w:ascii="Times New Roman" w:hAnsi="Times New Roman" w:cs="Times New Roman"/>
          <w:sz w:val="24"/>
          <w:szCs w:val="24"/>
        </w:rPr>
      </w:pPr>
      <w:r w:rsidRPr="00DA1266">
        <w:rPr>
          <w:rFonts w:ascii="Times New Roman" w:hAnsi="Times New Roman" w:cs="Times New Roman"/>
          <w:sz w:val="24"/>
          <w:szCs w:val="24"/>
        </w:rPr>
        <w:t xml:space="preserve">Cumhuriyetin kurucusu </w:t>
      </w:r>
      <w:r w:rsidR="003B2F52" w:rsidRPr="00DA1266">
        <w:rPr>
          <w:rFonts w:ascii="Times New Roman" w:hAnsi="Times New Roman" w:cs="Times New Roman"/>
          <w:sz w:val="24"/>
          <w:szCs w:val="24"/>
        </w:rPr>
        <w:t xml:space="preserve">Mustafa Kemal </w:t>
      </w:r>
      <w:r w:rsidRPr="00DA1266">
        <w:rPr>
          <w:rFonts w:ascii="Times New Roman" w:hAnsi="Times New Roman" w:cs="Times New Roman"/>
          <w:sz w:val="24"/>
          <w:szCs w:val="24"/>
        </w:rPr>
        <w:t>Atatürk</w:t>
      </w:r>
      <w:r w:rsidR="00FE074A">
        <w:rPr>
          <w:rFonts w:ascii="Times New Roman" w:hAnsi="Times New Roman" w:cs="Times New Roman"/>
          <w:sz w:val="24"/>
          <w:szCs w:val="24"/>
        </w:rPr>
        <w:t>,</w:t>
      </w:r>
      <w:r w:rsidRPr="00DA1266">
        <w:rPr>
          <w:rFonts w:ascii="Times New Roman" w:hAnsi="Times New Roman" w:cs="Times New Roman"/>
          <w:sz w:val="24"/>
          <w:szCs w:val="24"/>
        </w:rPr>
        <w:t xml:space="preserve"> 1 Aralık 1923 yılında İzmir’de yaptığı bir konuşmada </w:t>
      </w:r>
      <w:r w:rsidRPr="00DA1266">
        <w:rPr>
          <w:rFonts w:ascii="Times New Roman" w:hAnsi="Times New Roman" w:cs="Times New Roman"/>
          <w:b/>
          <w:sz w:val="24"/>
          <w:szCs w:val="24"/>
        </w:rPr>
        <w:t>“</w:t>
      </w:r>
      <w:r w:rsidRPr="00DA1266">
        <w:rPr>
          <w:rFonts w:ascii="Times New Roman" w:hAnsi="Times New Roman" w:cs="Times New Roman"/>
          <w:b/>
          <w:i/>
          <w:sz w:val="24"/>
          <w:szCs w:val="24"/>
        </w:rPr>
        <w:t>Bir toplum, cinslerden yalnız birinin yüzyılımızın gerektirdiklerini elde etmesiyle yetinirse, o toplum yarı yarıya zayıflamış olur. Bizim toplumumuzun uğradığı başarısızlıkların sebebi kadınlarımıza karşı ihmal ve kusurdur”</w:t>
      </w:r>
      <w:r w:rsidRPr="00DA1266">
        <w:rPr>
          <w:rFonts w:ascii="Times New Roman" w:hAnsi="Times New Roman" w:cs="Times New Roman"/>
          <w:sz w:val="24"/>
          <w:szCs w:val="24"/>
        </w:rPr>
        <w:t xml:space="preserve"> diyor. B</w:t>
      </w:r>
      <w:r w:rsidR="00B558EF" w:rsidRPr="00DA1266">
        <w:rPr>
          <w:rFonts w:ascii="Times New Roman" w:hAnsi="Times New Roman" w:cs="Times New Roman"/>
          <w:sz w:val="24"/>
          <w:szCs w:val="24"/>
        </w:rPr>
        <w:t>iz, b</w:t>
      </w:r>
      <w:r w:rsidRPr="00DA1266">
        <w:rPr>
          <w:rFonts w:ascii="Times New Roman" w:hAnsi="Times New Roman" w:cs="Times New Roman"/>
          <w:sz w:val="24"/>
          <w:szCs w:val="24"/>
        </w:rPr>
        <w:t xml:space="preserve">u sözün söylenişinden 95 yıl sonra ülkemizde kadın erkek fırsat eşitsizliğini tartışıyoruz. </w:t>
      </w:r>
    </w:p>
    <w:p w:rsidR="00AC5CE7" w:rsidRDefault="00AC5CE7" w:rsidP="00AC5CE7">
      <w:pPr>
        <w:jc w:val="both"/>
        <w:rPr>
          <w:rFonts w:ascii="Times New Roman" w:hAnsi="Times New Roman" w:cs="Times New Roman"/>
          <w:sz w:val="24"/>
          <w:szCs w:val="24"/>
        </w:rPr>
      </w:pPr>
    </w:p>
    <w:p w:rsidR="00FE074A" w:rsidRPr="00FE074A" w:rsidRDefault="00FE074A" w:rsidP="00AC5CE7">
      <w:pPr>
        <w:jc w:val="both"/>
        <w:rPr>
          <w:rFonts w:ascii="Times New Roman" w:hAnsi="Times New Roman" w:cs="Times New Roman"/>
          <w:b/>
          <w:sz w:val="24"/>
          <w:szCs w:val="24"/>
        </w:rPr>
      </w:pPr>
      <w:r w:rsidRPr="00FE074A">
        <w:rPr>
          <w:rFonts w:ascii="Times New Roman" w:hAnsi="Times New Roman" w:cs="Times New Roman"/>
          <w:b/>
          <w:sz w:val="24"/>
          <w:szCs w:val="24"/>
        </w:rPr>
        <w:t>Kadınlar Hedef Haline Getiriliyor</w:t>
      </w:r>
    </w:p>
    <w:p w:rsidR="00FE04D0" w:rsidRPr="00DA1266" w:rsidRDefault="008D141C" w:rsidP="00AC5CE7">
      <w:pPr>
        <w:jc w:val="both"/>
        <w:rPr>
          <w:rFonts w:ascii="Times New Roman" w:hAnsi="Times New Roman" w:cs="Times New Roman"/>
          <w:sz w:val="24"/>
          <w:szCs w:val="24"/>
        </w:rPr>
      </w:pPr>
      <w:r w:rsidRPr="00DA1266">
        <w:rPr>
          <w:rFonts w:ascii="Times New Roman" w:hAnsi="Times New Roman" w:cs="Times New Roman"/>
          <w:spacing w:val="-4"/>
          <w:sz w:val="24"/>
          <w:szCs w:val="24"/>
        </w:rPr>
        <w:t xml:space="preserve">Topluma </w:t>
      </w:r>
      <w:r w:rsidRPr="00DA1266">
        <w:rPr>
          <w:rFonts w:ascii="Times New Roman" w:hAnsi="Times New Roman" w:cs="Times New Roman"/>
          <w:sz w:val="24"/>
          <w:szCs w:val="24"/>
        </w:rPr>
        <w:t>yukarıdan aşağıya doğru sirayet ettirilen cinsiyetçi, erkek egemen dil ve kültür</w:t>
      </w:r>
      <w:r w:rsidR="00B62665" w:rsidRPr="00DA1266">
        <w:rPr>
          <w:rFonts w:ascii="Times New Roman" w:hAnsi="Times New Roman" w:cs="Times New Roman"/>
          <w:sz w:val="24"/>
          <w:szCs w:val="24"/>
        </w:rPr>
        <w:t>,</w:t>
      </w:r>
      <w:r w:rsidRPr="00DA1266">
        <w:rPr>
          <w:rFonts w:ascii="Times New Roman" w:hAnsi="Times New Roman" w:cs="Times New Roman"/>
          <w:sz w:val="24"/>
          <w:szCs w:val="24"/>
        </w:rPr>
        <w:t xml:space="preserve"> kadınlar</w:t>
      </w:r>
      <w:r w:rsidR="008B752A" w:rsidRPr="00DA1266">
        <w:rPr>
          <w:rFonts w:ascii="Times New Roman" w:hAnsi="Times New Roman" w:cs="Times New Roman"/>
          <w:sz w:val="24"/>
          <w:szCs w:val="24"/>
        </w:rPr>
        <w:t>ı</w:t>
      </w:r>
      <w:r w:rsidRPr="00DA1266">
        <w:rPr>
          <w:rFonts w:ascii="Times New Roman" w:hAnsi="Times New Roman" w:cs="Times New Roman"/>
          <w:sz w:val="24"/>
          <w:szCs w:val="24"/>
        </w:rPr>
        <w:t xml:space="preserve"> erkekler karşısında hedef haline getirmeye devam ediyor. </w:t>
      </w:r>
      <w:r w:rsidR="00083130" w:rsidRPr="00DA1266">
        <w:rPr>
          <w:rFonts w:ascii="Times New Roman" w:hAnsi="Times New Roman" w:cs="Times New Roman"/>
          <w:sz w:val="24"/>
          <w:szCs w:val="24"/>
        </w:rPr>
        <w:t>K</w:t>
      </w:r>
      <w:r w:rsidR="00FE04D0" w:rsidRPr="00DA1266">
        <w:rPr>
          <w:rFonts w:ascii="Times New Roman" w:hAnsi="Times New Roman" w:cs="Times New Roman"/>
          <w:sz w:val="24"/>
          <w:szCs w:val="24"/>
        </w:rPr>
        <w:t>adınlara yönelik şiddet eğilimleri, hedef göstermeler, ayrımcılık</w:t>
      </w:r>
      <w:r w:rsidR="008B752A" w:rsidRPr="00DA1266">
        <w:rPr>
          <w:rFonts w:ascii="Times New Roman" w:hAnsi="Times New Roman" w:cs="Times New Roman"/>
          <w:sz w:val="24"/>
          <w:szCs w:val="24"/>
        </w:rPr>
        <w:t>,</w:t>
      </w:r>
      <w:r w:rsidR="00FE04D0" w:rsidRPr="00DA1266">
        <w:rPr>
          <w:rFonts w:ascii="Times New Roman" w:hAnsi="Times New Roman" w:cs="Times New Roman"/>
          <w:sz w:val="24"/>
          <w:szCs w:val="24"/>
        </w:rPr>
        <w:t xml:space="preserve"> ötekileştirme uygulamaları </w:t>
      </w:r>
      <w:r w:rsidR="008B752A" w:rsidRPr="00DA1266">
        <w:rPr>
          <w:rFonts w:ascii="Times New Roman" w:hAnsi="Times New Roman" w:cs="Times New Roman"/>
          <w:sz w:val="24"/>
          <w:szCs w:val="24"/>
        </w:rPr>
        <w:t xml:space="preserve">ve </w:t>
      </w:r>
      <w:r w:rsidR="00083130" w:rsidRPr="00DA1266">
        <w:rPr>
          <w:rFonts w:ascii="Times New Roman" w:hAnsi="Times New Roman" w:cs="Times New Roman"/>
          <w:sz w:val="24"/>
          <w:szCs w:val="24"/>
        </w:rPr>
        <w:t xml:space="preserve">siyasilerin medya yolu ile yaptıkları açıklamalar ile neredeyse </w:t>
      </w:r>
      <w:r w:rsidR="00FE04D0" w:rsidRPr="00DA1266">
        <w:rPr>
          <w:rFonts w:ascii="Times New Roman" w:hAnsi="Times New Roman" w:cs="Times New Roman"/>
          <w:sz w:val="24"/>
          <w:szCs w:val="24"/>
        </w:rPr>
        <w:t xml:space="preserve">meşru </w:t>
      </w:r>
      <w:r w:rsidR="00411AAB" w:rsidRPr="00DA1266">
        <w:rPr>
          <w:rFonts w:ascii="Times New Roman" w:hAnsi="Times New Roman" w:cs="Times New Roman"/>
          <w:sz w:val="24"/>
          <w:szCs w:val="24"/>
        </w:rPr>
        <w:t>bir hal almaya başlamıştı</w:t>
      </w:r>
      <w:r w:rsidR="008B752A" w:rsidRPr="00DA1266">
        <w:rPr>
          <w:rFonts w:ascii="Times New Roman" w:hAnsi="Times New Roman" w:cs="Times New Roman"/>
          <w:sz w:val="24"/>
          <w:szCs w:val="24"/>
        </w:rPr>
        <w:t>r. İktidarın koruyamadığı kadın</w:t>
      </w:r>
      <w:r w:rsidR="00411AAB" w:rsidRPr="00DA1266">
        <w:rPr>
          <w:rFonts w:ascii="Times New Roman" w:hAnsi="Times New Roman" w:cs="Times New Roman"/>
          <w:sz w:val="24"/>
          <w:szCs w:val="24"/>
        </w:rPr>
        <w:t>lar maalesef her geçen gün öldür</w:t>
      </w:r>
      <w:r w:rsidR="008B752A" w:rsidRPr="00DA1266">
        <w:rPr>
          <w:rFonts w:ascii="Times New Roman" w:hAnsi="Times New Roman" w:cs="Times New Roman"/>
          <w:sz w:val="24"/>
          <w:szCs w:val="24"/>
        </w:rPr>
        <w:t>ülmekte, tecavüz edilmekte ve ş</w:t>
      </w:r>
      <w:r w:rsidR="00411AAB" w:rsidRPr="00DA1266">
        <w:rPr>
          <w:rFonts w:ascii="Times New Roman" w:hAnsi="Times New Roman" w:cs="Times New Roman"/>
          <w:sz w:val="24"/>
          <w:szCs w:val="24"/>
        </w:rPr>
        <w:t xml:space="preserve">iddete uğramaktadırlar. </w:t>
      </w:r>
    </w:p>
    <w:p w:rsidR="00FE074A" w:rsidRPr="00DA1266" w:rsidRDefault="00FE074A" w:rsidP="00054E7E">
      <w:pPr>
        <w:pStyle w:val="GvdeMetni"/>
        <w:ind w:right="105"/>
        <w:jc w:val="both"/>
        <w:rPr>
          <w:rFonts w:ascii="Times New Roman" w:hAnsi="Times New Roman" w:cs="Times New Roman"/>
        </w:rPr>
      </w:pPr>
    </w:p>
    <w:p w:rsidR="00625F81" w:rsidRPr="00DA1266" w:rsidRDefault="00625F81" w:rsidP="00625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DA1266">
        <w:rPr>
          <w:rFonts w:ascii="Times New Roman" w:hAnsi="Times New Roman" w:cs="Times New Roman"/>
          <w:sz w:val="24"/>
          <w:szCs w:val="24"/>
        </w:rPr>
        <w:lastRenderedPageBreak/>
        <w:t xml:space="preserve">Demokrasinin asli öğesi özgür bireydir. Temel hak ve özgürlükler Anayasa’nın ve Türkiye’nin taraf olduğu uluslararası antlaşmaların sözüne ve özüne uygun biçimde ancak ve yalnızca yasayla sınırlanabilir. </w:t>
      </w:r>
    </w:p>
    <w:p w:rsidR="0035407F" w:rsidRPr="00DA1266" w:rsidRDefault="0035407F" w:rsidP="00AC5CE7">
      <w:pPr>
        <w:jc w:val="both"/>
        <w:rPr>
          <w:rFonts w:ascii="Times New Roman" w:hAnsi="Times New Roman" w:cs="Times New Roman"/>
          <w:sz w:val="24"/>
          <w:szCs w:val="24"/>
        </w:rPr>
      </w:pPr>
    </w:p>
    <w:p w:rsidR="00AC5CE7" w:rsidRPr="00DA1266" w:rsidRDefault="00AC5CE7" w:rsidP="00AC5CE7">
      <w:pPr>
        <w:jc w:val="both"/>
        <w:rPr>
          <w:rFonts w:ascii="Times New Roman" w:hAnsi="Times New Roman" w:cs="Times New Roman"/>
          <w:sz w:val="24"/>
          <w:szCs w:val="24"/>
        </w:rPr>
      </w:pPr>
      <w:r w:rsidRPr="00DA1266">
        <w:rPr>
          <w:rFonts w:ascii="Times New Roman" w:hAnsi="Times New Roman" w:cs="Times New Roman"/>
          <w:sz w:val="24"/>
          <w:szCs w:val="24"/>
        </w:rPr>
        <w:t>2016, 2017 ve 2018 yıllarında yaşananlara baktığımızda gelinen nokta içler acısıdır. Türkiye’de</w:t>
      </w:r>
      <w:r w:rsidR="00520F0C" w:rsidRPr="00DA1266">
        <w:rPr>
          <w:rFonts w:ascii="Times New Roman" w:hAnsi="Times New Roman" w:cs="Times New Roman"/>
          <w:sz w:val="24"/>
          <w:szCs w:val="24"/>
        </w:rPr>
        <w:t xml:space="preserve"> ki kadınlar</w:t>
      </w:r>
      <w:r w:rsidRPr="00DA1266">
        <w:rPr>
          <w:rFonts w:ascii="Times New Roman" w:hAnsi="Times New Roman" w:cs="Times New Roman"/>
          <w:sz w:val="24"/>
          <w:szCs w:val="24"/>
        </w:rPr>
        <w:t xml:space="preserve"> Cumhuriyet döneminde kazandığı modernleşme hareketini batı ülkeleri ve demokrasileri karşısında hızla kaybetmiştir.  </w:t>
      </w:r>
    </w:p>
    <w:p w:rsidR="008D141C" w:rsidRPr="00DA1266" w:rsidRDefault="008D141C" w:rsidP="00F96F54">
      <w:pPr>
        <w:pStyle w:val="GvdeMetni"/>
        <w:ind w:right="108"/>
        <w:jc w:val="both"/>
        <w:rPr>
          <w:rFonts w:ascii="Times New Roman" w:hAnsi="Times New Roman" w:cs="Times New Roman"/>
        </w:rPr>
      </w:pPr>
    </w:p>
    <w:p w:rsidR="00BD56C7" w:rsidRPr="00DA1266" w:rsidRDefault="00414F93" w:rsidP="00F96F54">
      <w:pPr>
        <w:pStyle w:val="GvdeMetni"/>
        <w:ind w:right="108"/>
        <w:jc w:val="both"/>
        <w:rPr>
          <w:rFonts w:ascii="Times New Roman" w:hAnsi="Times New Roman" w:cs="Times New Roman"/>
        </w:rPr>
      </w:pPr>
      <w:r w:rsidRPr="00DA1266">
        <w:rPr>
          <w:rFonts w:ascii="Times New Roman" w:hAnsi="Times New Roman" w:cs="Times New Roman"/>
        </w:rPr>
        <w:t>Türkiye</w:t>
      </w:r>
      <w:r w:rsidR="00957391" w:rsidRPr="00DA1266">
        <w:rPr>
          <w:rFonts w:ascii="Times New Roman" w:hAnsi="Times New Roman" w:cs="Times New Roman"/>
        </w:rPr>
        <w:t>’de</w:t>
      </w:r>
      <w:r w:rsidRPr="00DA1266">
        <w:rPr>
          <w:rFonts w:ascii="Times New Roman" w:hAnsi="Times New Roman" w:cs="Times New Roman"/>
        </w:rPr>
        <w:t xml:space="preserve"> Kadın </w:t>
      </w:r>
      <w:r w:rsidR="00957391" w:rsidRPr="00DA1266">
        <w:rPr>
          <w:rFonts w:ascii="Times New Roman" w:hAnsi="Times New Roman" w:cs="Times New Roman"/>
        </w:rPr>
        <w:t>Cinayetleri</w:t>
      </w:r>
      <w:r w:rsidR="00521E74" w:rsidRPr="00DA1266">
        <w:rPr>
          <w:rFonts w:ascii="Times New Roman" w:hAnsi="Times New Roman" w:cs="Times New Roman"/>
        </w:rPr>
        <w:t xml:space="preserve"> Raporu’nda tüm hak ihlallerin</w:t>
      </w:r>
      <w:r w:rsidRPr="00DA1266">
        <w:rPr>
          <w:rFonts w:ascii="Times New Roman" w:hAnsi="Times New Roman" w:cs="Times New Roman"/>
        </w:rPr>
        <w:t xml:space="preserve">e yer vermeye özen göstermiş olsak </w:t>
      </w:r>
      <w:r w:rsidR="00411AAB" w:rsidRPr="00DA1266">
        <w:rPr>
          <w:rFonts w:ascii="Times New Roman" w:hAnsi="Times New Roman" w:cs="Times New Roman"/>
        </w:rPr>
        <w:t>d</w:t>
      </w:r>
      <w:r w:rsidRPr="00DA1266">
        <w:rPr>
          <w:rFonts w:ascii="Times New Roman" w:hAnsi="Times New Roman" w:cs="Times New Roman"/>
        </w:rPr>
        <w:t>a kayıt altına alın</w:t>
      </w:r>
      <w:r w:rsidR="00F34E81" w:rsidRPr="00DA1266">
        <w:rPr>
          <w:rFonts w:ascii="Times New Roman" w:hAnsi="Times New Roman" w:cs="Times New Roman"/>
        </w:rPr>
        <w:t>a</w:t>
      </w:r>
      <w:r w:rsidRPr="00DA1266">
        <w:rPr>
          <w:rFonts w:ascii="Times New Roman" w:hAnsi="Times New Roman" w:cs="Times New Roman"/>
        </w:rPr>
        <w:t>mayan çok çeşitli vakaların olduğu</w:t>
      </w:r>
      <w:r w:rsidR="00411AAB" w:rsidRPr="00DA1266">
        <w:rPr>
          <w:rFonts w:ascii="Times New Roman" w:hAnsi="Times New Roman" w:cs="Times New Roman"/>
        </w:rPr>
        <w:t>nu tahmin ediyoruz. Ülkemizde kadınlara yönelik cinayet verilerine baktığımızda</w:t>
      </w:r>
      <w:r w:rsidR="00F21A92" w:rsidRPr="00DA1266">
        <w:rPr>
          <w:rFonts w:ascii="Times New Roman" w:hAnsi="Times New Roman" w:cs="Times New Roman"/>
        </w:rPr>
        <w:t>,</w:t>
      </w:r>
      <w:r w:rsidR="00957391" w:rsidRPr="00DA1266">
        <w:rPr>
          <w:rFonts w:ascii="Times New Roman" w:hAnsi="Times New Roman" w:cs="Times New Roman"/>
        </w:rPr>
        <w:t xml:space="preserve"> </w:t>
      </w:r>
      <w:r w:rsidR="00590ED8" w:rsidRPr="00DA1266">
        <w:rPr>
          <w:rFonts w:ascii="Times New Roman" w:hAnsi="Times New Roman" w:cs="Times New Roman"/>
        </w:rPr>
        <w:t>01.01.</w:t>
      </w:r>
      <w:r w:rsidR="00411AAB" w:rsidRPr="00DA1266">
        <w:rPr>
          <w:rFonts w:ascii="Times New Roman" w:hAnsi="Times New Roman" w:cs="Times New Roman"/>
        </w:rPr>
        <w:t>2016 ile</w:t>
      </w:r>
      <w:r w:rsidR="00C34503" w:rsidRPr="00DA1266">
        <w:rPr>
          <w:rFonts w:ascii="Times New Roman" w:hAnsi="Times New Roman" w:cs="Times New Roman"/>
        </w:rPr>
        <w:t xml:space="preserve"> 31.08</w:t>
      </w:r>
      <w:r w:rsidR="00590ED8" w:rsidRPr="00DA1266">
        <w:rPr>
          <w:rFonts w:ascii="Times New Roman" w:hAnsi="Times New Roman" w:cs="Times New Roman"/>
        </w:rPr>
        <w:t>.2018 tarihleri arasında öl</w:t>
      </w:r>
      <w:r w:rsidR="00411AAB" w:rsidRPr="00DA1266">
        <w:rPr>
          <w:rFonts w:ascii="Times New Roman" w:hAnsi="Times New Roman" w:cs="Times New Roman"/>
        </w:rPr>
        <w:t xml:space="preserve">dürülen kadın sayısı </w:t>
      </w:r>
      <w:r w:rsidR="00957391" w:rsidRPr="00DA1266">
        <w:rPr>
          <w:rFonts w:ascii="Times New Roman" w:hAnsi="Times New Roman" w:cs="Times New Roman"/>
        </w:rPr>
        <w:t xml:space="preserve">en az </w:t>
      </w:r>
      <w:r w:rsidR="008C2462">
        <w:rPr>
          <w:rFonts w:ascii="Times New Roman" w:hAnsi="Times New Roman" w:cs="Times New Roman"/>
        </w:rPr>
        <w:t xml:space="preserve">1021, şiddet gören kadın sayısı en az 870 ve tecavüze uğrayan kadın sayısı en az 342’dir.  </w:t>
      </w:r>
      <w:r w:rsidR="00957391" w:rsidRPr="00DA1266">
        <w:rPr>
          <w:rFonts w:ascii="Times New Roman" w:hAnsi="Times New Roman" w:cs="Times New Roman"/>
        </w:rPr>
        <w:t xml:space="preserve"> </w:t>
      </w:r>
      <w:r w:rsidR="00411AAB" w:rsidRPr="00DA1266">
        <w:rPr>
          <w:rFonts w:ascii="Times New Roman" w:hAnsi="Times New Roman" w:cs="Times New Roman"/>
        </w:rPr>
        <w:t xml:space="preserve"> </w:t>
      </w:r>
    </w:p>
    <w:p w:rsidR="00BD56C7" w:rsidRPr="00DA1266" w:rsidRDefault="00BD56C7" w:rsidP="00BD56C7">
      <w:pPr>
        <w:pStyle w:val="GvdeMetni"/>
        <w:ind w:right="105"/>
        <w:jc w:val="both"/>
        <w:rPr>
          <w:rFonts w:ascii="Times New Roman" w:hAnsi="Times New Roman" w:cs="Times New Roman"/>
        </w:rPr>
      </w:pPr>
    </w:p>
    <w:p w:rsidR="001F7531" w:rsidRPr="00DA1266" w:rsidRDefault="0069602A" w:rsidP="00BD56C7">
      <w:pPr>
        <w:pStyle w:val="GvdeMetni"/>
        <w:ind w:right="105"/>
        <w:jc w:val="both"/>
        <w:rPr>
          <w:rFonts w:ascii="Times New Roman" w:hAnsi="Times New Roman" w:cs="Times New Roman"/>
          <w:shd w:val="clear" w:color="auto" w:fill="FFFFFF"/>
        </w:rPr>
      </w:pPr>
      <w:r w:rsidRPr="00DA1266">
        <w:rPr>
          <w:rFonts w:ascii="Times New Roman" w:hAnsi="Times New Roman" w:cs="Times New Roman"/>
          <w:shd w:val="clear" w:color="auto" w:fill="FFFFFF"/>
        </w:rPr>
        <w:t xml:space="preserve">Küresel Toplumsal Cinsiyet Uçurumu </w:t>
      </w:r>
      <w:r w:rsidR="00F96F54" w:rsidRPr="00DA1266">
        <w:rPr>
          <w:rFonts w:ascii="Times New Roman" w:hAnsi="Times New Roman" w:cs="Times New Roman"/>
          <w:shd w:val="clear" w:color="auto" w:fill="FFFFFF"/>
        </w:rPr>
        <w:t xml:space="preserve">2017 </w:t>
      </w:r>
      <w:r w:rsidRPr="00DA1266">
        <w:rPr>
          <w:rFonts w:ascii="Times New Roman" w:hAnsi="Times New Roman" w:cs="Times New Roman"/>
          <w:shd w:val="clear" w:color="auto" w:fill="FFFFFF"/>
        </w:rPr>
        <w:t>Raporu’na göre</w:t>
      </w:r>
      <w:r w:rsidRPr="00DA1266">
        <w:rPr>
          <w:rFonts w:ascii="Times New Roman" w:hAnsi="Times New Roman" w:cs="Times New Roman"/>
        </w:rPr>
        <w:t xml:space="preserve"> </w:t>
      </w:r>
      <w:r w:rsidRPr="00DA1266">
        <w:rPr>
          <w:rFonts w:ascii="Times New Roman" w:hAnsi="Times New Roman" w:cs="Times New Roman"/>
          <w:shd w:val="clear" w:color="auto" w:fill="FFFFFF"/>
        </w:rPr>
        <w:t>Türkiye Toplumsal Cinsiyet Eşitliği E</w:t>
      </w:r>
      <w:r w:rsidR="0013085A" w:rsidRPr="00DA1266">
        <w:rPr>
          <w:rFonts w:ascii="Times New Roman" w:hAnsi="Times New Roman" w:cs="Times New Roman"/>
          <w:shd w:val="clear" w:color="auto" w:fill="FFFFFF"/>
        </w:rPr>
        <w:t>ndeksinde 144 ülke arasında 131’nci</w:t>
      </w:r>
      <w:r w:rsidRPr="00DA1266">
        <w:rPr>
          <w:rFonts w:ascii="Times New Roman" w:hAnsi="Times New Roman" w:cs="Times New Roman"/>
          <w:shd w:val="clear" w:color="auto" w:fill="FFFFFF"/>
        </w:rPr>
        <w:t xml:space="preserve"> sırada</w:t>
      </w:r>
      <w:r w:rsidR="008F5A91" w:rsidRPr="00DA1266">
        <w:rPr>
          <w:rFonts w:ascii="Times New Roman" w:hAnsi="Times New Roman" w:cs="Times New Roman"/>
          <w:shd w:val="clear" w:color="auto" w:fill="FFFFFF"/>
        </w:rPr>
        <w:t>dır</w:t>
      </w:r>
      <w:r w:rsidRPr="00DA1266">
        <w:rPr>
          <w:rFonts w:ascii="Times New Roman" w:hAnsi="Times New Roman" w:cs="Times New Roman"/>
          <w:shd w:val="clear" w:color="auto" w:fill="FFFFFF"/>
        </w:rPr>
        <w:t>.</w:t>
      </w:r>
      <w:r w:rsidRPr="00DA1266">
        <w:rPr>
          <w:rFonts w:ascii="Times New Roman" w:hAnsi="Times New Roman" w:cs="Times New Roman"/>
        </w:rPr>
        <w:t xml:space="preserve"> </w:t>
      </w:r>
      <w:r w:rsidRPr="00DA1266">
        <w:rPr>
          <w:rFonts w:ascii="Times New Roman" w:hAnsi="Times New Roman" w:cs="Times New Roman"/>
          <w:shd w:val="clear" w:color="auto" w:fill="FFFFFF"/>
        </w:rPr>
        <w:t>2003 yılında erkekler tarafından öldürülen</w:t>
      </w:r>
      <w:r w:rsidR="00957391" w:rsidRPr="00DA1266">
        <w:rPr>
          <w:rFonts w:ascii="Times New Roman" w:hAnsi="Times New Roman" w:cs="Times New Roman"/>
          <w:shd w:val="clear" w:color="auto" w:fill="FFFFFF"/>
        </w:rPr>
        <w:t xml:space="preserve"> kadın sayısı 83 iken</w:t>
      </w:r>
      <w:r w:rsidR="00F86585" w:rsidRPr="00DA1266">
        <w:rPr>
          <w:rFonts w:ascii="Times New Roman" w:hAnsi="Times New Roman" w:cs="Times New Roman"/>
          <w:shd w:val="clear" w:color="auto" w:fill="FFFFFF"/>
        </w:rPr>
        <w:t xml:space="preserve"> 2017 yılında </w:t>
      </w:r>
      <w:r w:rsidR="0035407F" w:rsidRPr="00DA1266">
        <w:rPr>
          <w:rFonts w:ascii="Times New Roman" w:hAnsi="Times New Roman" w:cs="Times New Roman"/>
          <w:shd w:val="clear" w:color="auto" w:fill="FFFFFF"/>
        </w:rPr>
        <w:t xml:space="preserve">bu sayı </w:t>
      </w:r>
      <w:r w:rsidR="00F86585" w:rsidRPr="00DA1266">
        <w:rPr>
          <w:rFonts w:ascii="Times New Roman" w:hAnsi="Times New Roman" w:cs="Times New Roman"/>
          <w:shd w:val="clear" w:color="auto" w:fill="FFFFFF"/>
        </w:rPr>
        <w:t>409</w:t>
      </w:r>
      <w:r w:rsidR="0035407F" w:rsidRPr="00DA1266">
        <w:rPr>
          <w:rFonts w:ascii="Times New Roman" w:hAnsi="Times New Roman" w:cs="Times New Roman"/>
          <w:shd w:val="clear" w:color="auto" w:fill="FFFFFF"/>
        </w:rPr>
        <w:t xml:space="preserve"> olmuştur.</w:t>
      </w:r>
      <w:r w:rsidR="00957391" w:rsidRPr="00DA1266">
        <w:rPr>
          <w:rFonts w:ascii="Times New Roman" w:hAnsi="Times New Roman" w:cs="Times New Roman"/>
          <w:shd w:val="clear" w:color="auto" w:fill="FFFFFF"/>
        </w:rPr>
        <w:t xml:space="preserve"> 2018 yılının ilk </w:t>
      </w:r>
      <w:r w:rsidR="00D05DFC" w:rsidRPr="00DA1266">
        <w:rPr>
          <w:rFonts w:ascii="Times New Roman" w:hAnsi="Times New Roman" w:cs="Times New Roman"/>
          <w:shd w:val="clear" w:color="auto" w:fill="FFFFFF"/>
        </w:rPr>
        <w:t>sekiz</w:t>
      </w:r>
      <w:r w:rsidR="00957391" w:rsidRPr="00DA1266">
        <w:rPr>
          <w:rFonts w:ascii="Times New Roman" w:hAnsi="Times New Roman" w:cs="Times New Roman"/>
          <w:shd w:val="clear" w:color="auto" w:fill="FFFFFF"/>
        </w:rPr>
        <w:t xml:space="preserve"> ayında</w:t>
      </w:r>
      <w:r w:rsidR="00F86585" w:rsidRPr="00DA1266">
        <w:rPr>
          <w:rFonts w:ascii="Times New Roman" w:hAnsi="Times New Roman" w:cs="Times New Roman"/>
          <w:shd w:val="clear" w:color="auto" w:fill="FFFFFF"/>
        </w:rPr>
        <w:t xml:space="preserve"> da</w:t>
      </w:r>
      <w:r w:rsidRPr="00DA1266">
        <w:rPr>
          <w:rFonts w:ascii="Times New Roman" w:hAnsi="Times New Roman" w:cs="Times New Roman"/>
          <w:shd w:val="clear" w:color="auto" w:fill="FFFFFF"/>
        </w:rPr>
        <w:t xml:space="preserve"> en az </w:t>
      </w:r>
      <w:r w:rsidR="00957391" w:rsidRPr="00DA1266">
        <w:rPr>
          <w:rFonts w:ascii="Times New Roman" w:hAnsi="Times New Roman" w:cs="Times New Roman"/>
          <w:shd w:val="clear" w:color="auto" w:fill="FFFFFF"/>
        </w:rPr>
        <w:t>2</w:t>
      </w:r>
      <w:r w:rsidR="00D05DFC" w:rsidRPr="00DA1266">
        <w:rPr>
          <w:rFonts w:ascii="Times New Roman" w:hAnsi="Times New Roman" w:cs="Times New Roman"/>
          <w:shd w:val="clear" w:color="auto" w:fill="FFFFFF"/>
        </w:rPr>
        <w:t>84</w:t>
      </w:r>
      <w:r w:rsidR="0013085A" w:rsidRPr="00DA1266">
        <w:rPr>
          <w:rFonts w:ascii="Times New Roman" w:hAnsi="Times New Roman" w:cs="Times New Roman"/>
          <w:shd w:val="clear" w:color="auto" w:fill="FFFFFF"/>
        </w:rPr>
        <w:t xml:space="preserve"> </w:t>
      </w:r>
      <w:r w:rsidR="00644B79">
        <w:rPr>
          <w:rFonts w:ascii="Times New Roman" w:hAnsi="Times New Roman" w:cs="Times New Roman"/>
          <w:shd w:val="clear" w:color="auto" w:fill="FFFFFF"/>
        </w:rPr>
        <w:t xml:space="preserve">kadın erkekler tarafından öldürülmüştür. </w:t>
      </w:r>
      <w:r w:rsidR="00BD56C7" w:rsidRPr="00DA1266">
        <w:rPr>
          <w:rFonts w:ascii="Times New Roman" w:hAnsi="Times New Roman" w:cs="Times New Roman"/>
          <w:shd w:val="clear" w:color="auto" w:fill="FFFFFF"/>
        </w:rPr>
        <w:t xml:space="preserve">2003 ile 2017 yılları arasındaki veriler baz alındığında </w:t>
      </w:r>
      <w:r w:rsidR="00644B79">
        <w:rPr>
          <w:rFonts w:ascii="Times New Roman" w:hAnsi="Times New Roman" w:cs="Times New Roman"/>
          <w:shd w:val="clear" w:color="auto" w:fill="FFFFFF"/>
        </w:rPr>
        <w:t xml:space="preserve">kadın cinayetlerinde </w:t>
      </w:r>
      <w:r w:rsidR="00D446F4" w:rsidRPr="00DA1266">
        <w:rPr>
          <w:rFonts w:ascii="Times New Roman" w:hAnsi="Times New Roman" w:cs="Times New Roman"/>
          <w:shd w:val="clear" w:color="auto" w:fill="FFFFFF"/>
        </w:rPr>
        <w:t>14 yıldaki artış</w:t>
      </w:r>
      <w:r w:rsidR="00644B79">
        <w:rPr>
          <w:rFonts w:ascii="Times New Roman" w:hAnsi="Times New Roman" w:cs="Times New Roman"/>
          <w:shd w:val="clear" w:color="auto" w:fill="FFFFFF"/>
        </w:rPr>
        <w:t>,</w:t>
      </w:r>
      <w:r w:rsidR="00D446F4" w:rsidRPr="00DA1266">
        <w:rPr>
          <w:rFonts w:ascii="Times New Roman" w:hAnsi="Times New Roman" w:cs="Times New Roman"/>
          <w:shd w:val="clear" w:color="auto" w:fill="FFFFFF"/>
        </w:rPr>
        <w:t xml:space="preserve"> </w:t>
      </w:r>
      <w:r w:rsidR="00D05DFC" w:rsidRPr="00DA1266">
        <w:rPr>
          <w:rFonts w:ascii="Times New Roman" w:hAnsi="Times New Roman" w:cs="Times New Roman"/>
          <w:shd w:val="clear" w:color="auto" w:fill="FFFFFF"/>
        </w:rPr>
        <w:t xml:space="preserve">yaklaşık </w:t>
      </w:r>
      <w:r w:rsidR="00D446F4" w:rsidRPr="00DA1266">
        <w:rPr>
          <w:rFonts w:ascii="Times New Roman" w:hAnsi="Times New Roman" w:cs="Times New Roman"/>
          <w:shd w:val="clear" w:color="auto" w:fill="FFFFFF"/>
        </w:rPr>
        <w:t>% 392 olmuştur.</w:t>
      </w:r>
      <w:r w:rsidRPr="00DA1266">
        <w:rPr>
          <w:rFonts w:ascii="Times New Roman" w:hAnsi="Times New Roman" w:cs="Times New Roman"/>
          <w:shd w:val="clear" w:color="auto" w:fill="FFFFFF"/>
        </w:rPr>
        <w:t xml:space="preserve"> </w:t>
      </w:r>
    </w:p>
    <w:p w:rsidR="001F7531" w:rsidRPr="00DA1266" w:rsidRDefault="001F7531" w:rsidP="00BD56C7">
      <w:pPr>
        <w:pStyle w:val="GvdeMetni"/>
        <w:ind w:right="105"/>
        <w:jc w:val="both"/>
        <w:rPr>
          <w:rFonts w:ascii="Times New Roman" w:hAnsi="Times New Roman" w:cs="Times New Roman"/>
          <w:shd w:val="clear" w:color="auto" w:fill="FFFFFF"/>
        </w:rPr>
      </w:pPr>
    </w:p>
    <w:p w:rsidR="00DA313E" w:rsidRPr="00DA1266" w:rsidRDefault="00644B79" w:rsidP="00BD56C7">
      <w:pPr>
        <w:pStyle w:val="GvdeMetni"/>
        <w:ind w:right="105"/>
        <w:jc w:val="both"/>
        <w:rPr>
          <w:rFonts w:ascii="Times New Roman" w:hAnsi="Times New Roman" w:cs="Times New Roman"/>
          <w:shd w:val="clear" w:color="auto" w:fill="FFFFFF"/>
        </w:rPr>
      </w:pPr>
      <w:r>
        <w:rPr>
          <w:rFonts w:ascii="Times New Roman" w:hAnsi="Times New Roman" w:cs="Times New Roman"/>
          <w:shd w:val="clear" w:color="auto" w:fill="FFFFFF"/>
        </w:rPr>
        <w:t>Görüldüğü gibi h</w:t>
      </w:r>
      <w:r w:rsidR="0069602A" w:rsidRPr="00DA1266">
        <w:rPr>
          <w:rFonts w:ascii="Times New Roman" w:hAnsi="Times New Roman" w:cs="Times New Roman"/>
          <w:shd w:val="clear" w:color="auto" w:fill="FFFFFF"/>
        </w:rPr>
        <w:t xml:space="preserve">er geçen gün kadın cinayetleri, </w:t>
      </w:r>
      <w:r w:rsidR="0009564E" w:rsidRPr="00DA1266">
        <w:rPr>
          <w:rFonts w:ascii="Times New Roman" w:hAnsi="Times New Roman" w:cs="Times New Roman"/>
          <w:shd w:val="clear" w:color="auto" w:fill="FFFFFF"/>
        </w:rPr>
        <w:t>tecavüz ve</w:t>
      </w:r>
      <w:r w:rsidR="0069602A" w:rsidRPr="00DA1266">
        <w:rPr>
          <w:rFonts w:ascii="Times New Roman" w:hAnsi="Times New Roman" w:cs="Times New Roman"/>
          <w:shd w:val="clear" w:color="auto" w:fill="FFFFFF"/>
        </w:rPr>
        <w:t xml:space="preserve"> şiddet artıyor. Eğer </w:t>
      </w:r>
      <w:r w:rsidR="0069602A" w:rsidRPr="00DA1266">
        <w:rPr>
          <w:rFonts w:ascii="Times New Roman" w:hAnsi="Times New Roman" w:cs="Times New Roman"/>
          <w:b/>
          <w:shd w:val="clear" w:color="auto" w:fill="FFFFFF"/>
        </w:rPr>
        <w:t>6284 sayılı Koruma Kanunu</w:t>
      </w:r>
      <w:r w:rsidR="0069602A" w:rsidRPr="00DA1266">
        <w:rPr>
          <w:rFonts w:ascii="Times New Roman" w:hAnsi="Times New Roman" w:cs="Times New Roman"/>
          <w:shd w:val="clear" w:color="auto" w:fill="FFFFFF"/>
        </w:rPr>
        <w:t xml:space="preserve"> etkin uygulanmış olsaydı bu veriler </w:t>
      </w:r>
      <w:r w:rsidR="001D5BF9" w:rsidRPr="00DA1266">
        <w:rPr>
          <w:rFonts w:ascii="Times New Roman" w:hAnsi="Times New Roman" w:cs="Times New Roman"/>
          <w:shd w:val="clear" w:color="auto" w:fill="FFFFFF"/>
        </w:rPr>
        <w:t xml:space="preserve">bu kadar </w:t>
      </w:r>
      <w:r w:rsidR="0069602A" w:rsidRPr="00DA1266">
        <w:rPr>
          <w:rFonts w:ascii="Times New Roman" w:hAnsi="Times New Roman" w:cs="Times New Roman"/>
          <w:shd w:val="clear" w:color="auto" w:fill="FFFFFF"/>
        </w:rPr>
        <w:t>yükselmeyecekti.</w:t>
      </w:r>
      <w:r w:rsidR="0069602A" w:rsidRPr="00DA1266">
        <w:rPr>
          <w:rFonts w:ascii="Times New Roman" w:hAnsi="Times New Roman" w:cs="Times New Roman"/>
        </w:rPr>
        <w:t xml:space="preserve"> </w:t>
      </w:r>
      <w:r w:rsidR="0069602A" w:rsidRPr="00DA1266">
        <w:rPr>
          <w:rFonts w:ascii="Times New Roman" w:hAnsi="Times New Roman" w:cs="Times New Roman"/>
          <w:b/>
          <w:shd w:val="clear" w:color="auto" w:fill="FFFFFF"/>
        </w:rPr>
        <w:t>Öldürmenin ve istismarın bahanesi olamaz. Bu cinayetleri ve istismarları durdurmak AKP’nin birinci görevidir.</w:t>
      </w:r>
      <w:r w:rsidR="00A65E29" w:rsidRPr="00DA1266">
        <w:rPr>
          <w:rFonts w:ascii="Times New Roman" w:hAnsi="Times New Roman" w:cs="Times New Roman"/>
          <w:shd w:val="clear" w:color="auto" w:fill="FFFFFF"/>
        </w:rPr>
        <w:t xml:space="preserve"> </w:t>
      </w:r>
      <w:r w:rsidR="00DA313E" w:rsidRPr="00DA1266">
        <w:rPr>
          <w:rFonts w:ascii="Times New Roman" w:hAnsi="Times New Roman" w:cs="Times New Roman"/>
          <w:shd w:val="clear" w:color="auto" w:fill="FFFFFF"/>
        </w:rPr>
        <w:t>Cumhuriyet Halk Partisi’nin KEFEK üyeleri ve diğer tüm milletvekilleri</w:t>
      </w:r>
      <w:r w:rsidR="00117F87">
        <w:rPr>
          <w:rFonts w:ascii="Times New Roman" w:hAnsi="Times New Roman" w:cs="Times New Roman"/>
          <w:shd w:val="clear" w:color="auto" w:fill="FFFFFF"/>
        </w:rPr>
        <w:t>, TBMM’nin</w:t>
      </w:r>
      <w:r w:rsidR="00DA313E" w:rsidRPr="00DA1266">
        <w:rPr>
          <w:rFonts w:ascii="Times New Roman" w:hAnsi="Times New Roman" w:cs="Times New Roman"/>
          <w:shd w:val="clear" w:color="auto" w:fill="FFFFFF"/>
        </w:rPr>
        <w:t xml:space="preserve"> bu k</w:t>
      </w:r>
      <w:r w:rsidR="00D05DFC" w:rsidRPr="00DA1266">
        <w:rPr>
          <w:rFonts w:ascii="Times New Roman" w:hAnsi="Times New Roman" w:cs="Times New Roman"/>
          <w:shd w:val="clear" w:color="auto" w:fill="FFFFFF"/>
        </w:rPr>
        <w:t>o</w:t>
      </w:r>
      <w:r w:rsidR="00DA313E" w:rsidRPr="00DA1266">
        <w:rPr>
          <w:rFonts w:ascii="Times New Roman" w:hAnsi="Times New Roman" w:cs="Times New Roman"/>
          <w:shd w:val="clear" w:color="auto" w:fill="FFFFFF"/>
        </w:rPr>
        <w:t>nuda yapacağı tüm olumlu çalışmalara katkı ver</w:t>
      </w:r>
      <w:r w:rsidR="00AE5BD9" w:rsidRPr="00DA1266">
        <w:rPr>
          <w:rFonts w:ascii="Times New Roman" w:hAnsi="Times New Roman" w:cs="Times New Roman"/>
          <w:shd w:val="clear" w:color="auto" w:fill="FFFFFF"/>
        </w:rPr>
        <w:t>meye hazırdır</w:t>
      </w:r>
      <w:r w:rsidR="00117F87">
        <w:rPr>
          <w:rFonts w:ascii="Times New Roman" w:hAnsi="Times New Roman" w:cs="Times New Roman"/>
          <w:shd w:val="clear" w:color="auto" w:fill="FFFFFF"/>
        </w:rPr>
        <w:t>.</w:t>
      </w:r>
    </w:p>
    <w:p w:rsidR="0035407F" w:rsidRPr="00DA1266" w:rsidRDefault="0035407F" w:rsidP="0035407F">
      <w:pPr>
        <w:pStyle w:val="Balk1"/>
        <w:spacing w:before="0"/>
        <w:ind w:left="0"/>
        <w:rPr>
          <w:rFonts w:ascii="Times New Roman" w:hAnsi="Times New Roman" w:cs="Times New Roman"/>
          <w:b/>
          <w:sz w:val="24"/>
          <w:szCs w:val="24"/>
        </w:rPr>
      </w:pP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rPr>
      </w:pPr>
      <w:r w:rsidRPr="00DA1266">
        <w:rPr>
          <w:rFonts w:ascii="Times New Roman" w:hAnsi="Times New Roman" w:cs="Times New Roman"/>
          <w:b/>
          <w:sz w:val="24"/>
          <w:szCs w:val="24"/>
        </w:rPr>
        <w:t>Kadının Yaşam Hakkı</w:t>
      </w: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DA1266">
        <w:rPr>
          <w:rFonts w:ascii="Times New Roman" w:hAnsi="Times New Roman" w:cs="Times New Roman"/>
          <w:sz w:val="24"/>
          <w:szCs w:val="24"/>
        </w:rPr>
        <w:t>Kadın ve erkeğin eşit şartlar altında yaşaması gerektiği ulusal ve uluslararası kanunlar ile belirlenmiştir. Erkeklerin yaşam hakkı ne kadar kutsalsa</w:t>
      </w:r>
      <w:r w:rsidR="00D05DFC" w:rsidRPr="00DA1266">
        <w:rPr>
          <w:rFonts w:ascii="Times New Roman" w:hAnsi="Times New Roman" w:cs="Times New Roman"/>
          <w:sz w:val="24"/>
          <w:szCs w:val="24"/>
        </w:rPr>
        <w:t>,</w:t>
      </w:r>
      <w:r w:rsidRPr="00DA1266">
        <w:rPr>
          <w:rFonts w:ascii="Times New Roman" w:hAnsi="Times New Roman" w:cs="Times New Roman"/>
          <w:sz w:val="24"/>
          <w:szCs w:val="24"/>
        </w:rPr>
        <w:t xml:space="preserve"> kadınların yaşam hakkı da o ölçüde kutsaldır. Kadınların can güvenliğini tehdit eden, istismara ve tecavüze neden olan hiçbir koşula müsamaha gösterilemez.</w:t>
      </w: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DA1266">
        <w:rPr>
          <w:rFonts w:ascii="Times New Roman" w:hAnsi="Times New Roman" w:cs="Times New Roman"/>
          <w:sz w:val="24"/>
          <w:szCs w:val="24"/>
        </w:rPr>
        <w:t xml:space="preserve">Kadına yönelik kötü muamele, cinayet, işkence, tecavüz ve istismarın önlenmesini sağlayacak denetim ve cezalandırma mekanizmalarının işletilmesi, suç işleyenlerin ve suçun işlenmesine göz yumanların kesinlikle cezalandırılması sağlanmalıdır. </w:t>
      </w: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DA1266">
        <w:rPr>
          <w:rFonts w:ascii="Times New Roman" w:hAnsi="Times New Roman" w:cs="Times New Roman"/>
          <w:sz w:val="24"/>
          <w:szCs w:val="24"/>
        </w:rPr>
        <w:t>Kadınlara yönelik işlenen suçlardan dolayı gözaltına alınan ve tutuklanan suçu, yargıç karşısına çıktığında davranış ve şekli görüntüsünden dolayı iyi hal uygulaması almamalı. Yaşam hakkı ve savunma hakkı elinden alınıp ötekileştirilen kadınlarımız bu kararlar karşısında daha da savunmasız ve çaresiz duruma düşmektedirler. Devlet toplum vicdanı açısından bu konulara dikkat çekmelidir.</w:t>
      </w: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rPr>
      </w:pPr>
      <w:r w:rsidRPr="00DA1266">
        <w:rPr>
          <w:rFonts w:ascii="Times New Roman" w:hAnsi="Times New Roman" w:cs="Times New Roman"/>
          <w:b/>
          <w:sz w:val="24"/>
          <w:szCs w:val="24"/>
        </w:rPr>
        <w:t xml:space="preserve">CHP kadına yönelik yapılan her türlü saldırının ve hukuksuzluğun karşısında yer alacaktır. Kadının ötekileştirilmesine ve kötü muameleye maruz kalmasına asla geçit vermeyecektir. </w:t>
      </w: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rPr>
      </w:pP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rPr>
      </w:pPr>
      <w:r w:rsidRPr="00DA1266">
        <w:rPr>
          <w:rFonts w:ascii="Times New Roman" w:hAnsi="Times New Roman" w:cs="Times New Roman"/>
          <w:b/>
          <w:sz w:val="24"/>
          <w:szCs w:val="24"/>
        </w:rPr>
        <w:t>Cezasızlık</w:t>
      </w:r>
    </w:p>
    <w:p w:rsidR="0035407F" w:rsidRPr="00DA1266" w:rsidRDefault="0035407F" w:rsidP="0035407F">
      <w:pPr>
        <w:jc w:val="both"/>
        <w:rPr>
          <w:rFonts w:ascii="Times New Roman" w:hAnsi="Times New Roman" w:cs="Times New Roman"/>
          <w:sz w:val="24"/>
          <w:szCs w:val="24"/>
        </w:rPr>
      </w:pPr>
      <w:r w:rsidRPr="00DA1266">
        <w:rPr>
          <w:rFonts w:ascii="Times New Roman" w:hAnsi="Times New Roman" w:cs="Times New Roman"/>
          <w:sz w:val="24"/>
          <w:szCs w:val="24"/>
        </w:rPr>
        <w:t xml:space="preserve">Türkiye’de kadına yönelik saldırıları ve işlenen suçları gerçekleştirenler nedense hep iyi hal uygulamalarından mahkemelerde ya beraat etmişlerdir ya da cezayı en alt düzeyden almışlardır. İşlenen bir suç varsa karşılığında da alınacak bir ceza olmalıdır. Kadın cinayetlerinde iyi hal uygulamaları kaldırılmalıdır. </w:t>
      </w:r>
    </w:p>
    <w:p w:rsidR="0035407F" w:rsidRPr="00DA1266" w:rsidRDefault="0035407F" w:rsidP="0035407F">
      <w:pPr>
        <w:jc w:val="both"/>
        <w:rPr>
          <w:rFonts w:ascii="Times New Roman" w:hAnsi="Times New Roman" w:cs="Times New Roman"/>
          <w:sz w:val="24"/>
          <w:szCs w:val="24"/>
        </w:rPr>
      </w:pPr>
    </w:p>
    <w:p w:rsidR="0035407F" w:rsidRPr="00DA1266" w:rsidRDefault="0035407F" w:rsidP="0035407F">
      <w:pPr>
        <w:jc w:val="both"/>
        <w:rPr>
          <w:rFonts w:ascii="Times New Roman" w:hAnsi="Times New Roman" w:cs="Times New Roman"/>
          <w:sz w:val="24"/>
          <w:szCs w:val="24"/>
        </w:rPr>
      </w:pPr>
      <w:r w:rsidRPr="00DA1266">
        <w:rPr>
          <w:rFonts w:ascii="Times New Roman" w:hAnsi="Times New Roman" w:cs="Times New Roman"/>
          <w:sz w:val="24"/>
          <w:szCs w:val="24"/>
        </w:rPr>
        <w:t xml:space="preserve">Cezaların azlığı veya cezasızlık yeni suçlara yol açacağı ve teşvik edeceği unutulmamalıdır. Tecavüz ve çocuk istismarından kadın cinayetlerine kadar kadına yönelik her alanda cezasızlıkla mücadele edilmelidir. </w:t>
      </w:r>
    </w:p>
    <w:p w:rsidR="00A5641F" w:rsidRPr="00DA1266" w:rsidRDefault="00A5641F" w:rsidP="0035407F">
      <w:pPr>
        <w:jc w:val="both"/>
        <w:rPr>
          <w:rFonts w:ascii="Times New Roman" w:hAnsi="Times New Roman" w:cs="Times New Roman"/>
          <w:b/>
          <w:sz w:val="24"/>
          <w:szCs w:val="24"/>
        </w:rPr>
      </w:pPr>
    </w:p>
    <w:p w:rsidR="0035407F" w:rsidRPr="00DA1266" w:rsidRDefault="0035407F" w:rsidP="0035407F">
      <w:pPr>
        <w:jc w:val="both"/>
        <w:rPr>
          <w:rFonts w:ascii="Times New Roman" w:hAnsi="Times New Roman" w:cs="Times New Roman"/>
          <w:b/>
          <w:sz w:val="24"/>
          <w:szCs w:val="24"/>
        </w:rPr>
      </w:pPr>
      <w:r w:rsidRPr="00DA1266">
        <w:rPr>
          <w:rFonts w:ascii="Times New Roman" w:hAnsi="Times New Roman" w:cs="Times New Roman"/>
          <w:b/>
          <w:sz w:val="24"/>
          <w:szCs w:val="24"/>
        </w:rPr>
        <w:lastRenderedPageBreak/>
        <w:t xml:space="preserve">CHP Türkiye’sinde kadına yönelik suçlar azalacak ve suçun tanımı evrensel kriterler ve hukuk normları gözetilerek netleştirilecek ve her türlü hukuki ve idari düzenlemeler gerçekleştirilecektir. </w:t>
      </w:r>
    </w:p>
    <w:p w:rsidR="0035407F" w:rsidRPr="00DA1266" w:rsidRDefault="0035407F" w:rsidP="0035407F">
      <w:pPr>
        <w:jc w:val="both"/>
        <w:rPr>
          <w:rFonts w:ascii="Times New Roman" w:hAnsi="Times New Roman" w:cs="Times New Roman"/>
          <w:b/>
          <w:sz w:val="24"/>
          <w:szCs w:val="24"/>
        </w:rPr>
      </w:pP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sz w:val="24"/>
          <w:szCs w:val="24"/>
        </w:rPr>
      </w:pPr>
      <w:r w:rsidRPr="00DA1266">
        <w:rPr>
          <w:rFonts w:ascii="Times New Roman" w:hAnsi="Times New Roman" w:cs="Times New Roman"/>
          <w:b/>
          <w:sz w:val="24"/>
          <w:szCs w:val="24"/>
        </w:rPr>
        <w:t>Kadın Erkek Eşitliği ve Özgürlükler</w:t>
      </w: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DA1266">
        <w:rPr>
          <w:rFonts w:ascii="Times New Roman" w:hAnsi="Times New Roman" w:cs="Times New Roman"/>
          <w:sz w:val="24"/>
          <w:szCs w:val="24"/>
        </w:rPr>
        <w:t xml:space="preserve">1930 </w:t>
      </w:r>
      <w:r w:rsidR="00D05DFC" w:rsidRPr="00DA1266">
        <w:rPr>
          <w:rFonts w:ascii="Times New Roman" w:hAnsi="Times New Roman" w:cs="Times New Roman"/>
          <w:sz w:val="24"/>
          <w:szCs w:val="24"/>
        </w:rPr>
        <w:t>yılında yerel seçimlerde</w:t>
      </w:r>
      <w:r w:rsidRPr="00DA1266">
        <w:rPr>
          <w:rFonts w:ascii="Times New Roman" w:hAnsi="Times New Roman" w:cs="Times New Roman"/>
          <w:sz w:val="24"/>
          <w:szCs w:val="24"/>
        </w:rPr>
        <w:t xml:space="preserve"> 1934 yılında genel seçimlerde seçilme hakkını elde etmiş kadınlarımız her alanda erkek ile eşittir. Kadınların 88 yıl önce aldıkları eşit vatandaşlık hakları çağdaş, laik, demokratik Cumhuriyetin var olma şartıdır. Siyasal, düşünsel, toplumsal, dinsel ve bireysel eşitliklerin ve özgürlüklerin tamamından yararlanmak kadınlar içinde geçerlidir. Kadına yönelik ayrımcılık ve her türlü şiddet eğitim, demokrasi ve insan hakları sorunudur. Bu hak ve özgürlüklerin en etkili biçimde korunması, uygulanması ve geliştirilmesi tartışılmamalıdır. Cinsiyet kimliğine dayalı tüm ayrımcılıklara karşı kararlı ve istikrarlı bir şekilde mücadele edilmelidir. Kadınlar ile erkekler arasında cinsiyet, din, mezhep, ırk, renk, etnik köken, dil ve benzeri özelliklerine bakılmaksızın ve herhangi bir ayırım gözetmeksizin temel insan hak ve özgürlükleri bakımından eşit oldukları unutulmamalıdır. Kadınlara ve kız çocuklarına yönelik her türlü şiddet ve istismarla sonuna kadar mücadele edilmelidir. </w:t>
      </w: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p>
    <w:p w:rsidR="0035407F" w:rsidRPr="00DA1266" w:rsidRDefault="0035407F" w:rsidP="0035407F">
      <w:pPr>
        <w:tabs>
          <w:tab w:val="left" w:pos="220"/>
          <w:tab w:val="left" w:pos="720"/>
        </w:tabs>
        <w:autoSpaceDE w:val="0"/>
        <w:autoSpaceDN w:val="0"/>
        <w:adjustRightInd w:val="0"/>
        <w:jc w:val="both"/>
        <w:rPr>
          <w:rFonts w:ascii="Times New Roman" w:hAnsi="Times New Roman" w:cs="Times New Roman"/>
          <w:b/>
          <w:sz w:val="24"/>
          <w:szCs w:val="24"/>
        </w:rPr>
      </w:pPr>
      <w:r w:rsidRPr="00DA1266">
        <w:rPr>
          <w:rFonts w:ascii="Times New Roman" w:hAnsi="Times New Roman" w:cs="Times New Roman"/>
          <w:b/>
          <w:sz w:val="24"/>
          <w:szCs w:val="24"/>
        </w:rPr>
        <w:t>CHP her zaman temel hak ve özgürlüklerin güvencesi olmuştur olmaya devam edecektir. Hiçbir cinsiyet ayrımı yapmadan kadın ile erkeğin her şartta ve koşulda eşit olduğunu kabul eder ve eşit yurttaşlık ilkeleri çerçevesinde inşa edilecek toplumun ana aktörü durumundadır.  Kadınları, özellikle de genç kızları “ev kadını” olarak gören</w:t>
      </w:r>
      <w:r w:rsidRPr="00DA1266">
        <w:rPr>
          <w:rFonts w:ascii="Times New Roman" w:eastAsia="MS Mincho" w:hAnsi="Times New Roman" w:cs="Times New Roman"/>
          <w:b/>
          <w:sz w:val="24"/>
          <w:szCs w:val="24"/>
        </w:rPr>
        <w:t xml:space="preserve"> </w:t>
      </w:r>
      <w:r w:rsidRPr="00DA1266">
        <w:rPr>
          <w:rFonts w:ascii="Times New Roman" w:hAnsi="Times New Roman" w:cs="Times New Roman"/>
          <w:b/>
          <w:sz w:val="24"/>
          <w:szCs w:val="24"/>
        </w:rPr>
        <w:t>ve sindirmeye çalışan ve bu yönde inşa edilmeye çalışılan düzene karşıdır ve kadına müdahale eden anlayışa son verecektir. Türk Ceza Kanunu’nda gerekli değişikliklerin yapılması ve kadınlara yönelik şiddetle mücadele etmeyi öngören İstanbul Sözleşmesi’nin tam olarak uygulanmasını sağlayacaktır. Yasal düzenlemeler ve yaptırımlar yoluyla, cinsiyet kimliğine dayalı tüm ayrımcılıklara karşı kararlı şekilde mücadele edilecektir.</w:t>
      </w:r>
    </w:p>
    <w:p w:rsidR="00D509F3" w:rsidRPr="00DA1266" w:rsidRDefault="00D509F3" w:rsidP="0035407F">
      <w:pPr>
        <w:pStyle w:val="AralkYok"/>
        <w:jc w:val="both"/>
        <w:rPr>
          <w:rFonts w:ascii="Times New Roman" w:hAnsi="Times New Roman" w:cs="Times New Roman"/>
          <w:i/>
          <w:sz w:val="24"/>
          <w:szCs w:val="24"/>
        </w:rPr>
      </w:pP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b/>
          <w:sz w:val="24"/>
          <w:szCs w:val="24"/>
          <w:lang w:eastAsia="tr-TR"/>
        </w:rPr>
      </w:pPr>
      <w:r w:rsidRPr="00DA1266">
        <w:rPr>
          <w:rFonts w:ascii="Times New Roman" w:eastAsia="Times New Roman" w:hAnsi="Times New Roman" w:cs="Times New Roman"/>
          <w:b/>
          <w:sz w:val="24"/>
          <w:szCs w:val="24"/>
          <w:lang w:eastAsia="tr-TR"/>
        </w:rPr>
        <w:t>ÇÖZÜM ÖNERİ</w:t>
      </w:r>
    </w:p>
    <w:p w:rsidR="0035407F" w:rsidRPr="00DA1266" w:rsidRDefault="0035407F" w:rsidP="003540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b/>
          <w:i/>
          <w:sz w:val="24"/>
          <w:szCs w:val="24"/>
          <w:lang w:eastAsia="tr-TR"/>
        </w:rPr>
      </w:pPr>
    </w:p>
    <w:p w:rsidR="0035407F" w:rsidRPr="00DA1266" w:rsidRDefault="0035407F" w:rsidP="0035407F">
      <w:pPr>
        <w:pStyle w:val="ListeParagraf"/>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i/>
          <w:sz w:val="24"/>
          <w:szCs w:val="24"/>
        </w:rPr>
      </w:pPr>
      <w:r w:rsidRPr="00DA1266">
        <w:rPr>
          <w:rFonts w:ascii="Times New Roman" w:hAnsi="Times New Roman" w:cs="Times New Roman"/>
          <w:i/>
          <w:sz w:val="24"/>
          <w:szCs w:val="24"/>
        </w:rPr>
        <w:t xml:space="preserve"> </w:t>
      </w:r>
      <w:r w:rsidR="000D144C" w:rsidRPr="000D144C">
        <w:rPr>
          <w:rFonts w:ascii="Times New Roman" w:hAnsi="Times New Roman" w:cs="Times New Roman"/>
          <w:b/>
          <w:sz w:val="24"/>
          <w:szCs w:val="24"/>
        </w:rPr>
        <w:t>İstanbul Sözleşmesi:</w:t>
      </w:r>
      <w:r w:rsidR="000D144C">
        <w:rPr>
          <w:rFonts w:ascii="Times New Roman" w:hAnsi="Times New Roman" w:cs="Times New Roman"/>
          <w:i/>
          <w:sz w:val="24"/>
          <w:szCs w:val="24"/>
        </w:rPr>
        <w:t xml:space="preserve"> </w:t>
      </w:r>
      <w:r w:rsidRPr="00DA1266">
        <w:rPr>
          <w:rFonts w:ascii="Times New Roman" w:hAnsi="Times New Roman" w:cs="Times New Roman"/>
          <w:sz w:val="24"/>
          <w:szCs w:val="24"/>
        </w:rPr>
        <w:t xml:space="preserve">Türk Ceza Kanunu’nda gerekli değişikliklerin yapılması ve kadınlara yönelik şiddetle mücadele etmeyi öngören İstanbul Sözleşmesi’nin tam olarak uygulanmasının sağlanması. </w:t>
      </w:r>
    </w:p>
    <w:p w:rsidR="0035407F" w:rsidRPr="00DA1266" w:rsidRDefault="0035407F" w:rsidP="0035407F">
      <w:pPr>
        <w:pStyle w:val="ListeParagraf"/>
        <w:numPr>
          <w:ilvl w:val="0"/>
          <w:numId w:val="44"/>
        </w:numPr>
        <w:autoSpaceDE w:val="0"/>
        <w:autoSpaceDN w:val="0"/>
        <w:adjustRightInd w:val="0"/>
        <w:contextualSpacing/>
        <w:jc w:val="both"/>
        <w:rPr>
          <w:rFonts w:ascii="Times New Roman" w:hAnsi="Times New Roman" w:cs="Times New Roman"/>
          <w:sz w:val="24"/>
          <w:szCs w:val="24"/>
        </w:rPr>
      </w:pPr>
      <w:r w:rsidRPr="00DA1266">
        <w:rPr>
          <w:rFonts w:ascii="Times New Roman" w:hAnsi="Times New Roman" w:cs="Times New Roman"/>
          <w:sz w:val="24"/>
          <w:szCs w:val="24"/>
        </w:rPr>
        <w:t xml:space="preserve">TBMM Kadın Erkek Fırsat Eşitliği Komisyonu (KEFEK) bünyesinde tüm siyasi partilerin desteği ile </w:t>
      </w:r>
      <w:r w:rsidRPr="00DA1266">
        <w:rPr>
          <w:rFonts w:ascii="Times New Roman" w:hAnsi="Times New Roman" w:cs="Times New Roman"/>
          <w:b/>
          <w:sz w:val="24"/>
          <w:szCs w:val="24"/>
        </w:rPr>
        <w:t>Kadına Yönelik</w:t>
      </w:r>
      <w:r w:rsidRPr="00DA1266">
        <w:rPr>
          <w:rFonts w:ascii="Times New Roman" w:hAnsi="Times New Roman" w:cs="Times New Roman"/>
          <w:sz w:val="24"/>
          <w:szCs w:val="24"/>
        </w:rPr>
        <w:t xml:space="preserve"> </w:t>
      </w:r>
      <w:r w:rsidRPr="00DA1266">
        <w:rPr>
          <w:rFonts w:ascii="Times New Roman" w:hAnsi="Times New Roman" w:cs="Times New Roman"/>
          <w:b/>
          <w:sz w:val="24"/>
          <w:szCs w:val="24"/>
        </w:rPr>
        <w:t xml:space="preserve">Şiddet, İstismar, Tecavüz ve Öldürümler </w:t>
      </w:r>
      <w:r w:rsidRPr="00DA1266">
        <w:rPr>
          <w:rFonts w:ascii="Times New Roman" w:hAnsi="Times New Roman" w:cs="Times New Roman"/>
          <w:sz w:val="24"/>
          <w:szCs w:val="24"/>
        </w:rPr>
        <w:t xml:space="preserve">konulu bir Alt Komisyon Kurulmasını ve bu komisyonun varlığını güvence altına alan yasal yaptırımların 5840 sayılı Kadın Erkek Fırsat Eşitliği Komisyonu Kanunu ile güvence altına alınması gerekmektedir.  </w:t>
      </w:r>
    </w:p>
    <w:p w:rsidR="0035407F" w:rsidRPr="00DA1266" w:rsidRDefault="0035407F" w:rsidP="0035407F">
      <w:pPr>
        <w:pStyle w:val="ListeParagraf"/>
        <w:numPr>
          <w:ilvl w:val="0"/>
          <w:numId w:val="44"/>
        </w:numPr>
        <w:autoSpaceDE w:val="0"/>
        <w:autoSpaceDN w:val="0"/>
        <w:adjustRightInd w:val="0"/>
        <w:contextualSpacing/>
        <w:jc w:val="both"/>
        <w:rPr>
          <w:rFonts w:ascii="Times New Roman" w:hAnsi="Times New Roman" w:cs="Times New Roman"/>
          <w:sz w:val="24"/>
          <w:szCs w:val="24"/>
        </w:rPr>
      </w:pPr>
      <w:r w:rsidRPr="00DA1266">
        <w:rPr>
          <w:rFonts w:ascii="Times New Roman" w:hAnsi="Times New Roman" w:cs="Times New Roman"/>
          <w:b/>
          <w:sz w:val="24"/>
          <w:szCs w:val="24"/>
        </w:rPr>
        <w:t>Ortak Akıl Heyeti</w:t>
      </w:r>
      <w:r w:rsidRPr="00DA1266">
        <w:rPr>
          <w:rFonts w:ascii="Times New Roman" w:hAnsi="Times New Roman" w:cs="Times New Roman"/>
          <w:sz w:val="24"/>
          <w:szCs w:val="24"/>
        </w:rPr>
        <w:t xml:space="preserve">: Bu heyet ile TBMM’de temsil edilmeyen kesimlerin, sivil toplum örgütlerinin, sendikaların ve meslek odalarının süreçle ilgili düşünce ve değerlendirmelerini Kadın Erkek Fırsat Eşitliği Komisyonu’na aktarması beklenmektedir. </w:t>
      </w:r>
    </w:p>
    <w:p w:rsidR="0035407F" w:rsidRDefault="0035407F" w:rsidP="0035407F">
      <w:pPr>
        <w:pStyle w:val="Balk1"/>
        <w:spacing w:before="0"/>
        <w:ind w:left="0"/>
        <w:rPr>
          <w:rFonts w:ascii="Times New Roman" w:hAnsi="Times New Roman" w:cs="Times New Roman"/>
          <w:b/>
          <w:sz w:val="24"/>
          <w:szCs w:val="24"/>
        </w:rPr>
      </w:pPr>
    </w:p>
    <w:p w:rsidR="00D509F3" w:rsidRPr="00D75F4C" w:rsidRDefault="00D509F3" w:rsidP="00D509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D75F4C">
        <w:rPr>
          <w:rFonts w:ascii="Times New Roman" w:hAnsi="Times New Roman" w:cs="Times New Roman"/>
          <w:sz w:val="24"/>
          <w:szCs w:val="24"/>
        </w:rPr>
        <w:t xml:space="preserve">Cumhuriyet Halk Partisi, Türkiye’de kadınların ve kadın haklarının tek güvencesidir. CHP, kadın ile erkeğin aynı şartlar altında ve eşit yaşaması gerektiğine inanan ve bu yönde çalışmalar yapmayı bir yaşam biçimi olarak görmektedir. Kadınların ötekileştirilmeden yaşayacağı bir alan yaratmak, CHP’nin öncelikli amacıdır. </w:t>
      </w:r>
    </w:p>
    <w:p w:rsidR="00D509F3" w:rsidRPr="00DA1266" w:rsidRDefault="00D509F3" w:rsidP="0035407F">
      <w:pPr>
        <w:pStyle w:val="Balk1"/>
        <w:spacing w:before="0"/>
        <w:ind w:left="0"/>
        <w:rPr>
          <w:rFonts w:ascii="Times New Roman" w:hAnsi="Times New Roman" w:cs="Times New Roman"/>
          <w:b/>
          <w:sz w:val="24"/>
          <w:szCs w:val="24"/>
        </w:rPr>
      </w:pPr>
    </w:p>
    <w:p w:rsidR="00644B79" w:rsidRDefault="00644B79" w:rsidP="00054E7E">
      <w:pPr>
        <w:pStyle w:val="Balk1"/>
        <w:spacing w:before="0" w:line="276" w:lineRule="auto"/>
        <w:ind w:left="0"/>
        <w:jc w:val="center"/>
        <w:rPr>
          <w:rFonts w:ascii="Times New Roman" w:hAnsi="Times New Roman" w:cs="Times New Roman"/>
          <w:b/>
          <w:sz w:val="24"/>
          <w:szCs w:val="24"/>
          <w:shd w:val="clear" w:color="auto" w:fill="FFFFFF"/>
        </w:rPr>
      </w:pPr>
      <w:r w:rsidRPr="00DA1266">
        <w:rPr>
          <w:rFonts w:ascii="Times New Roman" w:hAnsi="Times New Roman" w:cs="Times New Roman"/>
          <w:b/>
          <w:sz w:val="24"/>
          <w:szCs w:val="24"/>
          <w:shd w:val="clear" w:color="auto" w:fill="FFFFFF"/>
        </w:rPr>
        <w:t xml:space="preserve">Öldürmenin ve istismarın bahanesi olamaz. </w:t>
      </w:r>
    </w:p>
    <w:p w:rsidR="00644B79" w:rsidRDefault="00644B79" w:rsidP="00054E7E">
      <w:pPr>
        <w:pStyle w:val="Balk1"/>
        <w:spacing w:before="0" w:line="276" w:lineRule="auto"/>
        <w:ind w:left="0"/>
        <w:jc w:val="center"/>
        <w:rPr>
          <w:rFonts w:ascii="Times New Roman" w:hAnsi="Times New Roman" w:cs="Times New Roman"/>
          <w:sz w:val="24"/>
          <w:szCs w:val="24"/>
          <w:shd w:val="clear" w:color="auto" w:fill="FFFFFF"/>
        </w:rPr>
      </w:pPr>
      <w:r w:rsidRPr="00DA1266">
        <w:rPr>
          <w:rFonts w:ascii="Times New Roman" w:hAnsi="Times New Roman" w:cs="Times New Roman"/>
          <w:b/>
          <w:sz w:val="24"/>
          <w:szCs w:val="24"/>
          <w:shd w:val="clear" w:color="auto" w:fill="FFFFFF"/>
        </w:rPr>
        <w:t>Bu cinayetleri ve istismarları durdurmak AKP’nin birinci görevidir.</w:t>
      </w:r>
      <w:r w:rsidRPr="00DA1266">
        <w:rPr>
          <w:rFonts w:ascii="Times New Roman" w:hAnsi="Times New Roman" w:cs="Times New Roman"/>
          <w:sz w:val="24"/>
          <w:szCs w:val="24"/>
          <w:shd w:val="clear" w:color="auto" w:fill="FFFFFF"/>
        </w:rPr>
        <w:t xml:space="preserve"> </w:t>
      </w:r>
    </w:p>
    <w:p w:rsidR="00D75F4C" w:rsidRDefault="00D75F4C" w:rsidP="00054E7E">
      <w:pPr>
        <w:pStyle w:val="Balk1"/>
        <w:spacing w:before="0" w:line="276" w:lineRule="auto"/>
        <w:ind w:left="0"/>
        <w:jc w:val="center"/>
        <w:rPr>
          <w:rFonts w:ascii="Times New Roman" w:hAnsi="Times New Roman" w:cs="Times New Roman"/>
          <w:b/>
          <w:color w:val="FF0000"/>
          <w:sz w:val="24"/>
          <w:szCs w:val="24"/>
        </w:rPr>
      </w:pPr>
    </w:p>
    <w:p w:rsidR="00D75F4C" w:rsidRDefault="00D75F4C" w:rsidP="00054E7E">
      <w:pPr>
        <w:pStyle w:val="Balk1"/>
        <w:spacing w:before="0" w:line="276" w:lineRule="auto"/>
        <w:ind w:left="0"/>
        <w:jc w:val="center"/>
        <w:rPr>
          <w:rFonts w:ascii="Times New Roman" w:hAnsi="Times New Roman" w:cs="Times New Roman"/>
          <w:b/>
          <w:color w:val="FF0000"/>
          <w:sz w:val="24"/>
          <w:szCs w:val="24"/>
        </w:rPr>
      </w:pPr>
    </w:p>
    <w:p w:rsidR="00D75F4C" w:rsidRDefault="00D75F4C" w:rsidP="00054E7E">
      <w:pPr>
        <w:pStyle w:val="Balk1"/>
        <w:spacing w:before="0" w:line="276" w:lineRule="auto"/>
        <w:ind w:left="0"/>
        <w:jc w:val="center"/>
        <w:rPr>
          <w:rFonts w:ascii="Times New Roman" w:hAnsi="Times New Roman" w:cs="Times New Roman"/>
          <w:b/>
          <w:color w:val="FF0000"/>
          <w:sz w:val="24"/>
          <w:szCs w:val="24"/>
        </w:rPr>
      </w:pPr>
    </w:p>
    <w:p w:rsidR="00D75F4C" w:rsidRDefault="00D75F4C" w:rsidP="00054E7E">
      <w:pPr>
        <w:pStyle w:val="Balk1"/>
        <w:spacing w:before="0" w:line="276" w:lineRule="auto"/>
        <w:ind w:left="0"/>
        <w:jc w:val="center"/>
        <w:rPr>
          <w:rFonts w:ascii="Times New Roman" w:hAnsi="Times New Roman" w:cs="Times New Roman"/>
          <w:b/>
          <w:color w:val="FF0000"/>
          <w:sz w:val="24"/>
          <w:szCs w:val="24"/>
        </w:rPr>
      </w:pPr>
    </w:p>
    <w:p w:rsidR="003A5FA4" w:rsidRPr="00DA1266" w:rsidRDefault="008D141C" w:rsidP="00054E7E">
      <w:pPr>
        <w:pStyle w:val="Balk1"/>
        <w:spacing w:before="0" w:line="276" w:lineRule="auto"/>
        <w:ind w:left="0"/>
        <w:jc w:val="center"/>
        <w:rPr>
          <w:rFonts w:ascii="Times New Roman" w:hAnsi="Times New Roman" w:cs="Times New Roman"/>
          <w:b/>
          <w:color w:val="FF0000"/>
          <w:sz w:val="24"/>
          <w:szCs w:val="24"/>
        </w:rPr>
      </w:pPr>
      <w:r w:rsidRPr="00DA1266">
        <w:rPr>
          <w:rFonts w:ascii="Times New Roman" w:hAnsi="Times New Roman" w:cs="Times New Roman"/>
          <w:b/>
          <w:color w:val="FF0000"/>
          <w:sz w:val="24"/>
          <w:szCs w:val="24"/>
        </w:rPr>
        <w:lastRenderedPageBreak/>
        <w:t>01.01.</w:t>
      </w:r>
      <w:r w:rsidR="009122A8" w:rsidRPr="00DA1266">
        <w:rPr>
          <w:rFonts w:ascii="Times New Roman" w:hAnsi="Times New Roman" w:cs="Times New Roman"/>
          <w:b/>
          <w:color w:val="FF0000"/>
          <w:sz w:val="24"/>
          <w:szCs w:val="24"/>
        </w:rPr>
        <w:t>2016</w:t>
      </w:r>
      <w:r w:rsidRPr="00DA1266">
        <w:rPr>
          <w:rFonts w:ascii="Times New Roman" w:hAnsi="Times New Roman" w:cs="Times New Roman"/>
          <w:b/>
          <w:color w:val="FF0000"/>
          <w:sz w:val="24"/>
          <w:szCs w:val="24"/>
        </w:rPr>
        <w:t xml:space="preserve"> </w:t>
      </w:r>
      <w:r w:rsidR="00054E7E" w:rsidRPr="00DA1266">
        <w:rPr>
          <w:rFonts w:ascii="Times New Roman" w:hAnsi="Times New Roman" w:cs="Times New Roman"/>
          <w:b/>
          <w:color w:val="FF0000"/>
          <w:sz w:val="24"/>
          <w:szCs w:val="24"/>
        </w:rPr>
        <w:t>-</w:t>
      </w:r>
      <w:r w:rsidR="009D2323" w:rsidRPr="00DA1266">
        <w:rPr>
          <w:rFonts w:ascii="Times New Roman" w:hAnsi="Times New Roman" w:cs="Times New Roman"/>
          <w:b/>
          <w:color w:val="FF0000"/>
          <w:sz w:val="24"/>
          <w:szCs w:val="24"/>
        </w:rPr>
        <w:t xml:space="preserve"> 31</w:t>
      </w:r>
      <w:r w:rsidRPr="00DA1266">
        <w:rPr>
          <w:rFonts w:ascii="Times New Roman" w:hAnsi="Times New Roman" w:cs="Times New Roman"/>
          <w:b/>
          <w:color w:val="FF0000"/>
          <w:sz w:val="24"/>
          <w:szCs w:val="24"/>
        </w:rPr>
        <w:t>.0</w:t>
      </w:r>
      <w:r w:rsidR="009D2323" w:rsidRPr="00DA1266">
        <w:rPr>
          <w:rFonts w:ascii="Times New Roman" w:hAnsi="Times New Roman" w:cs="Times New Roman"/>
          <w:b/>
          <w:color w:val="FF0000"/>
          <w:sz w:val="24"/>
          <w:szCs w:val="24"/>
        </w:rPr>
        <w:t>8</w:t>
      </w:r>
      <w:r w:rsidRPr="00DA1266">
        <w:rPr>
          <w:rFonts w:ascii="Times New Roman" w:hAnsi="Times New Roman" w:cs="Times New Roman"/>
          <w:b/>
          <w:color w:val="FF0000"/>
          <w:sz w:val="24"/>
          <w:szCs w:val="24"/>
        </w:rPr>
        <w:t>.2016</w:t>
      </w:r>
      <w:r w:rsidR="009122A8" w:rsidRPr="00DA1266">
        <w:rPr>
          <w:rFonts w:ascii="Times New Roman" w:hAnsi="Times New Roman" w:cs="Times New Roman"/>
          <w:b/>
          <w:color w:val="FF0000"/>
          <w:sz w:val="24"/>
          <w:szCs w:val="24"/>
        </w:rPr>
        <w:t xml:space="preserve"> </w:t>
      </w:r>
      <w:r w:rsidRPr="00DA1266">
        <w:rPr>
          <w:rFonts w:ascii="Times New Roman" w:hAnsi="Times New Roman" w:cs="Times New Roman"/>
          <w:b/>
          <w:color w:val="FF0000"/>
          <w:sz w:val="24"/>
          <w:szCs w:val="24"/>
        </w:rPr>
        <w:t>VERİLERİ</w:t>
      </w:r>
    </w:p>
    <w:p w:rsidR="009122A8" w:rsidRPr="00DA1266" w:rsidRDefault="009122A8" w:rsidP="00054E7E">
      <w:pPr>
        <w:pStyle w:val="GvdeMetni"/>
        <w:spacing w:line="276" w:lineRule="auto"/>
        <w:ind w:right="105"/>
        <w:jc w:val="both"/>
        <w:rPr>
          <w:rFonts w:ascii="Times New Roman" w:hAnsi="Times New Roman" w:cs="Times New Roman"/>
        </w:rPr>
      </w:pPr>
      <w:r w:rsidRPr="00DA1266">
        <w:rPr>
          <w:rFonts w:ascii="Times New Roman" w:hAnsi="Times New Roman" w:cs="Times New Roman"/>
        </w:rPr>
        <w:t xml:space="preserve">2016 yılında da kadın cinayetleri sayısında herhangi bir azalma olmadı ve erkekler kadınları öldürmeye devam etti. Kadın cinayetleri bir önceki yıla göre % 9 artarak 328 oldu. </w:t>
      </w:r>
      <w:r w:rsidR="00336CCA" w:rsidRPr="00DA1266">
        <w:rPr>
          <w:rFonts w:ascii="Times New Roman" w:hAnsi="Times New Roman" w:cs="Times New Roman"/>
        </w:rPr>
        <w:t>İlk altı aylık</w:t>
      </w:r>
      <w:r w:rsidR="008D141C" w:rsidRPr="00DA1266">
        <w:rPr>
          <w:rFonts w:ascii="Times New Roman" w:hAnsi="Times New Roman" w:cs="Times New Roman"/>
        </w:rPr>
        <w:t xml:space="preserve"> verileri</w:t>
      </w:r>
      <w:r w:rsidR="00336CCA" w:rsidRPr="00DA1266">
        <w:rPr>
          <w:rFonts w:ascii="Times New Roman" w:hAnsi="Times New Roman" w:cs="Times New Roman"/>
        </w:rPr>
        <w:t>n</w:t>
      </w:r>
      <w:r w:rsidR="008D141C" w:rsidRPr="00DA1266">
        <w:rPr>
          <w:rFonts w:ascii="Times New Roman" w:hAnsi="Times New Roman" w:cs="Times New Roman"/>
        </w:rPr>
        <w:t xml:space="preserve"> </w:t>
      </w:r>
      <w:r w:rsidRPr="00DA1266">
        <w:rPr>
          <w:rFonts w:ascii="Times New Roman" w:hAnsi="Times New Roman" w:cs="Times New Roman"/>
        </w:rPr>
        <w:t xml:space="preserve">aylara göre dağılımı aşağıdaki belirlenmiştir. </w:t>
      </w:r>
    </w:p>
    <w:p w:rsidR="00BD56C7" w:rsidRPr="00DA1266" w:rsidRDefault="00BD56C7" w:rsidP="00402FA2">
      <w:pPr>
        <w:pStyle w:val="GvdeMetni"/>
        <w:spacing w:line="276" w:lineRule="auto"/>
        <w:ind w:left="567" w:right="105"/>
        <w:jc w:val="both"/>
        <w:rPr>
          <w:rFonts w:ascii="Times New Roman" w:hAnsi="Times New Roman" w:cs="Times New Roman"/>
          <w:b/>
        </w:rPr>
      </w:pPr>
    </w:p>
    <w:p w:rsidR="00FE713F" w:rsidRPr="00DA1266" w:rsidRDefault="003A5FA4" w:rsidP="00402FA2">
      <w:pPr>
        <w:pStyle w:val="GvdeMetni"/>
        <w:spacing w:line="276" w:lineRule="auto"/>
        <w:ind w:left="567" w:right="105"/>
        <w:jc w:val="both"/>
        <w:rPr>
          <w:rFonts w:ascii="Times New Roman" w:hAnsi="Times New Roman" w:cs="Times New Roman"/>
          <w:b/>
        </w:rPr>
      </w:pPr>
      <w:r w:rsidRPr="00DA1266">
        <w:rPr>
          <w:rFonts w:ascii="Times New Roman" w:hAnsi="Times New Roman" w:cs="Times New Roman"/>
          <w:b/>
        </w:rPr>
        <w:t>Ocak’ta</w:t>
      </w:r>
      <w:r w:rsidR="00402FA2" w:rsidRPr="00DA1266">
        <w:rPr>
          <w:rFonts w:ascii="Times New Roman" w:hAnsi="Times New Roman" w:cs="Times New Roman"/>
          <w:b/>
        </w:rPr>
        <w:t xml:space="preserve"> 36 kadın</w:t>
      </w:r>
      <w:r w:rsidRPr="00DA1266">
        <w:rPr>
          <w:rFonts w:ascii="Times New Roman" w:hAnsi="Times New Roman" w:cs="Times New Roman"/>
          <w:b/>
        </w:rPr>
        <w:t xml:space="preserve"> </w:t>
      </w:r>
      <w:r w:rsidR="00402FA2" w:rsidRPr="00DA1266">
        <w:rPr>
          <w:rFonts w:ascii="Times New Roman" w:hAnsi="Times New Roman" w:cs="Times New Roman"/>
          <w:b/>
        </w:rPr>
        <w:t>öldürüldü.</w:t>
      </w:r>
    </w:p>
    <w:p w:rsidR="00FE713F" w:rsidRPr="00DA1266" w:rsidRDefault="003A5FA4" w:rsidP="00402FA2">
      <w:pPr>
        <w:pStyle w:val="GvdeMetni"/>
        <w:spacing w:line="276" w:lineRule="auto"/>
        <w:ind w:left="567" w:right="105"/>
        <w:jc w:val="both"/>
        <w:rPr>
          <w:rFonts w:ascii="Times New Roman" w:hAnsi="Times New Roman" w:cs="Times New Roman"/>
          <w:b/>
        </w:rPr>
      </w:pPr>
      <w:r w:rsidRPr="00DA1266">
        <w:rPr>
          <w:rFonts w:ascii="Times New Roman" w:hAnsi="Times New Roman" w:cs="Times New Roman"/>
          <w:b/>
        </w:rPr>
        <w:t>Şubat’ta</w:t>
      </w:r>
      <w:r w:rsidR="00402FA2" w:rsidRPr="00DA1266">
        <w:rPr>
          <w:rFonts w:ascii="Times New Roman" w:hAnsi="Times New Roman" w:cs="Times New Roman"/>
          <w:b/>
        </w:rPr>
        <w:t xml:space="preserve"> 27 kadın öldürüldü.</w:t>
      </w:r>
    </w:p>
    <w:p w:rsidR="00FE713F" w:rsidRPr="00DA1266" w:rsidRDefault="003A5FA4" w:rsidP="00402FA2">
      <w:pPr>
        <w:pStyle w:val="GvdeMetni"/>
        <w:spacing w:line="276" w:lineRule="auto"/>
        <w:ind w:left="567" w:right="105"/>
        <w:jc w:val="both"/>
        <w:rPr>
          <w:rFonts w:ascii="Times New Roman" w:hAnsi="Times New Roman" w:cs="Times New Roman"/>
          <w:b/>
        </w:rPr>
      </w:pPr>
      <w:r w:rsidRPr="00DA1266">
        <w:rPr>
          <w:rFonts w:ascii="Times New Roman" w:hAnsi="Times New Roman" w:cs="Times New Roman"/>
          <w:b/>
        </w:rPr>
        <w:t>Mart’ta</w:t>
      </w:r>
      <w:r w:rsidR="00402FA2" w:rsidRPr="00DA1266">
        <w:rPr>
          <w:rFonts w:ascii="Times New Roman" w:hAnsi="Times New Roman" w:cs="Times New Roman"/>
          <w:b/>
        </w:rPr>
        <w:t xml:space="preserve"> 31 kadın öldürüldü.</w:t>
      </w:r>
    </w:p>
    <w:p w:rsidR="00FE713F" w:rsidRPr="00DA1266" w:rsidRDefault="003A5FA4" w:rsidP="00402FA2">
      <w:pPr>
        <w:pStyle w:val="GvdeMetni"/>
        <w:spacing w:line="276" w:lineRule="auto"/>
        <w:ind w:left="567" w:right="105"/>
        <w:jc w:val="both"/>
        <w:rPr>
          <w:rFonts w:ascii="Times New Roman" w:hAnsi="Times New Roman" w:cs="Times New Roman"/>
          <w:b/>
        </w:rPr>
      </w:pPr>
      <w:r w:rsidRPr="00DA1266">
        <w:rPr>
          <w:rFonts w:ascii="Times New Roman" w:hAnsi="Times New Roman" w:cs="Times New Roman"/>
          <w:b/>
        </w:rPr>
        <w:t xml:space="preserve">Nisan’da 20 kadın </w:t>
      </w:r>
      <w:r w:rsidR="00402FA2" w:rsidRPr="00DA1266">
        <w:rPr>
          <w:rFonts w:ascii="Times New Roman" w:hAnsi="Times New Roman" w:cs="Times New Roman"/>
          <w:b/>
        </w:rPr>
        <w:t>öldürüldü.</w:t>
      </w:r>
    </w:p>
    <w:p w:rsidR="00FE713F" w:rsidRPr="00DA1266" w:rsidRDefault="003A5FA4" w:rsidP="00402FA2">
      <w:pPr>
        <w:pStyle w:val="GvdeMetni"/>
        <w:spacing w:line="276" w:lineRule="auto"/>
        <w:ind w:left="567" w:right="105"/>
        <w:jc w:val="both"/>
        <w:rPr>
          <w:rFonts w:ascii="Times New Roman" w:hAnsi="Times New Roman" w:cs="Times New Roman"/>
          <w:b/>
        </w:rPr>
      </w:pPr>
      <w:r w:rsidRPr="00DA1266">
        <w:rPr>
          <w:rFonts w:ascii="Times New Roman" w:hAnsi="Times New Roman" w:cs="Times New Roman"/>
          <w:b/>
        </w:rPr>
        <w:t>Mayıs’da</w:t>
      </w:r>
      <w:r w:rsidR="00402FA2" w:rsidRPr="00DA1266">
        <w:rPr>
          <w:rFonts w:ascii="Times New Roman" w:hAnsi="Times New Roman" w:cs="Times New Roman"/>
          <w:b/>
        </w:rPr>
        <w:t xml:space="preserve"> 22 kadın</w:t>
      </w:r>
      <w:r w:rsidRPr="00DA1266">
        <w:rPr>
          <w:rFonts w:ascii="Times New Roman" w:hAnsi="Times New Roman" w:cs="Times New Roman"/>
          <w:b/>
        </w:rPr>
        <w:t xml:space="preserve"> </w:t>
      </w:r>
      <w:r w:rsidR="00402FA2" w:rsidRPr="00DA1266">
        <w:rPr>
          <w:rFonts w:ascii="Times New Roman" w:hAnsi="Times New Roman" w:cs="Times New Roman"/>
          <w:b/>
        </w:rPr>
        <w:t>öldürüldü.</w:t>
      </w:r>
    </w:p>
    <w:p w:rsidR="00FE026F" w:rsidRPr="00DA1266" w:rsidRDefault="003A5FA4" w:rsidP="00402FA2">
      <w:pPr>
        <w:pStyle w:val="GvdeMetni"/>
        <w:spacing w:line="276" w:lineRule="auto"/>
        <w:ind w:left="567" w:right="105"/>
        <w:jc w:val="both"/>
        <w:rPr>
          <w:rFonts w:ascii="Times New Roman" w:hAnsi="Times New Roman" w:cs="Times New Roman"/>
          <w:b/>
        </w:rPr>
      </w:pPr>
      <w:r w:rsidRPr="00DA1266">
        <w:rPr>
          <w:rFonts w:ascii="Times New Roman" w:hAnsi="Times New Roman" w:cs="Times New Roman"/>
          <w:b/>
        </w:rPr>
        <w:t>Hazi</w:t>
      </w:r>
      <w:r w:rsidR="00336CCA" w:rsidRPr="00DA1266">
        <w:rPr>
          <w:rFonts w:ascii="Times New Roman" w:hAnsi="Times New Roman" w:cs="Times New Roman"/>
          <w:b/>
        </w:rPr>
        <w:t xml:space="preserve">ran’da 15 kadın </w:t>
      </w:r>
      <w:r w:rsidR="00402FA2" w:rsidRPr="00DA1266">
        <w:rPr>
          <w:rFonts w:ascii="Times New Roman" w:hAnsi="Times New Roman" w:cs="Times New Roman"/>
          <w:b/>
        </w:rPr>
        <w:t>öldürüldü.</w:t>
      </w:r>
    </w:p>
    <w:p w:rsidR="00237D10" w:rsidRPr="00DA1266" w:rsidRDefault="00237D10" w:rsidP="00402FA2">
      <w:pPr>
        <w:pStyle w:val="GvdeMetni"/>
        <w:spacing w:line="276" w:lineRule="auto"/>
        <w:ind w:right="105"/>
        <w:jc w:val="center"/>
        <w:rPr>
          <w:rFonts w:ascii="Times New Roman" w:hAnsi="Times New Roman" w:cs="Times New Roman"/>
          <w:b/>
        </w:rPr>
      </w:pPr>
    </w:p>
    <w:p w:rsidR="00336CCA" w:rsidRPr="00DA1266" w:rsidRDefault="00FE026F" w:rsidP="00402FA2">
      <w:pPr>
        <w:pStyle w:val="GvdeMetni"/>
        <w:spacing w:line="276" w:lineRule="auto"/>
        <w:ind w:right="105"/>
        <w:jc w:val="center"/>
        <w:rPr>
          <w:rFonts w:ascii="Times New Roman" w:hAnsi="Times New Roman" w:cs="Times New Roman"/>
          <w:b/>
        </w:rPr>
      </w:pPr>
      <w:r w:rsidRPr="00DA1266">
        <w:rPr>
          <w:rFonts w:ascii="Times New Roman" w:hAnsi="Times New Roman" w:cs="Times New Roman"/>
          <w:b/>
        </w:rPr>
        <w:t xml:space="preserve">TOPLAM </w:t>
      </w:r>
      <w:r w:rsidR="00336CCA" w:rsidRPr="00DA1266">
        <w:rPr>
          <w:rFonts w:ascii="Times New Roman" w:hAnsi="Times New Roman" w:cs="Times New Roman"/>
          <w:b/>
        </w:rPr>
        <w:t>15</w:t>
      </w:r>
      <w:r w:rsidR="00704BBE">
        <w:rPr>
          <w:rFonts w:ascii="Times New Roman" w:hAnsi="Times New Roman" w:cs="Times New Roman"/>
          <w:b/>
        </w:rPr>
        <w:t>1</w:t>
      </w:r>
      <w:r w:rsidR="00336CCA" w:rsidRPr="00DA1266">
        <w:rPr>
          <w:rFonts w:ascii="Times New Roman" w:hAnsi="Times New Roman" w:cs="Times New Roman"/>
          <w:b/>
        </w:rPr>
        <w:t xml:space="preserve"> </w:t>
      </w:r>
      <w:r w:rsidR="00402FA2" w:rsidRPr="00DA1266">
        <w:rPr>
          <w:rFonts w:ascii="Times New Roman" w:hAnsi="Times New Roman" w:cs="Times New Roman"/>
          <w:b/>
        </w:rPr>
        <w:t>KADIN KATLEDİLDİ</w:t>
      </w:r>
    </w:p>
    <w:p w:rsidR="008A68CC" w:rsidRPr="00DA1266" w:rsidRDefault="008A68CC" w:rsidP="00054E7E">
      <w:pPr>
        <w:pStyle w:val="Balk1"/>
        <w:spacing w:before="0"/>
        <w:ind w:left="0"/>
        <w:jc w:val="center"/>
        <w:rPr>
          <w:rFonts w:ascii="Times New Roman" w:hAnsi="Times New Roman" w:cs="Times New Roman"/>
          <w:b/>
          <w:sz w:val="24"/>
          <w:szCs w:val="24"/>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173"/>
      </w:tblGrid>
      <w:tr w:rsidR="003A5FA4" w:rsidRPr="00DA1266" w:rsidTr="00C34503">
        <w:tc>
          <w:tcPr>
            <w:tcW w:w="10173" w:type="dxa"/>
            <w:shd w:val="clear" w:color="auto" w:fill="FFFFFF" w:themeFill="background1"/>
          </w:tcPr>
          <w:p w:rsidR="003A5FA4" w:rsidRPr="00DA1266" w:rsidRDefault="003A5FA4" w:rsidP="00054E7E">
            <w:pPr>
              <w:pStyle w:val="Balk1"/>
              <w:spacing w:before="0" w:line="276" w:lineRule="auto"/>
              <w:ind w:left="0" w:right="962"/>
              <w:rPr>
                <w:rFonts w:ascii="Times New Roman" w:hAnsi="Times New Roman" w:cs="Times New Roman"/>
                <w:b/>
                <w:sz w:val="24"/>
                <w:szCs w:val="24"/>
              </w:rPr>
            </w:pPr>
          </w:p>
          <w:p w:rsidR="003A5FA4" w:rsidRPr="00DA1266" w:rsidRDefault="003A5FA4" w:rsidP="00054E7E">
            <w:pPr>
              <w:pStyle w:val="Balk1"/>
              <w:spacing w:before="0" w:line="276" w:lineRule="auto"/>
              <w:ind w:left="0" w:right="962"/>
              <w:rPr>
                <w:rFonts w:ascii="Times New Roman" w:hAnsi="Times New Roman" w:cs="Times New Roman"/>
                <w:b/>
                <w:sz w:val="24"/>
                <w:szCs w:val="24"/>
              </w:rPr>
            </w:pPr>
            <w:r w:rsidRPr="00DA1266">
              <w:rPr>
                <w:rFonts w:ascii="Times New Roman" w:hAnsi="Times New Roman" w:cs="Times New Roman"/>
                <w:b/>
                <w:noProof/>
                <w:sz w:val="24"/>
                <w:szCs w:val="24"/>
                <w:lang w:val="tr-TR" w:eastAsia="tr-TR"/>
              </w:rPr>
              <w:drawing>
                <wp:inline distT="0" distB="0" distL="0" distR="0" wp14:anchorId="12A7A3AC" wp14:editId="443EB887">
                  <wp:extent cx="6255385" cy="3498452"/>
                  <wp:effectExtent l="0" t="0" r="0" b="0"/>
                  <wp:docPr id="2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5FA4" w:rsidRPr="00DA1266" w:rsidRDefault="003A5FA4" w:rsidP="00054E7E">
            <w:pPr>
              <w:pStyle w:val="Balk1"/>
              <w:spacing w:before="0" w:line="276" w:lineRule="auto"/>
              <w:ind w:left="0" w:right="962"/>
              <w:rPr>
                <w:rFonts w:ascii="Times New Roman" w:hAnsi="Times New Roman" w:cs="Times New Roman"/>
                <w:b/>
                <w:sz w:val="24"/>
                <w:szCs w:val="24"/>
              </w:rPr>
            </w:pPr>
          </w:p>
        </w:tc>
      </w:tr>
      <w:tr w:rsidR="003A5FA4" w:rsidRPr="00DA1266" w:rsidTr="00C34503">
        <w:tc>
          <w:tcPr>
            <w:tcW w:w="10173" w:type="dxa"/>
            <w:shd w:val="clear" w:color="auto" w:fill="FFFFFF" w:themeFill="background1"/>
          </w:tcPr>
          <w:p w:rsidR="002701F9" w:rsidRPr="00DA1266" w:rsidRDefault="002701F9" w:rsidP="00054E7E">
            <w:pPr>
              <w:jc w:val="center"/>
              <w:rPr>
                <w:rFonts w:ascii="Times New Roman" w:hAnsi="Times New Roman" w:cs="Times New Roman"/>
                <w:b/>
                <w:sz w:val="24"/>
                <w:szCs w:val="24"/>
                <w:lang w:val="tr-TR"/>
              </w:rPr>
            </w:pPr>
            <w:r w:rsidRPr="00DA1266">
              <w:rPr>
                <w:rFonts w:ascii="Times New Roman" w:hAnsi="Times New Roman" w:cs="Times New Roman"/>
                <w:b/>
                <w:sz w:val="24"/>
                <w:szCs w:val="24"/>
                <w:lang w:val="tr-TR"/>
              </w:rPr>
              <w:t>01.01.</w:t>
            </w:r>
            <w:r w:rsidR="003A5FA4" w:rsidRPr="00DA1266">
              <w:rPr>
                <w:rFonts w:ascii="Times New Roman" w:hAnsi="Times New Roman" w:cs="Times New Roman"/>
                <w:b/>
                <w:sz w:val="24"/>
                <w:szCs w:val="24"/>
                <w:lang w:val="tr-TR"/>
              </w:rPr>
              <w:t>2016</w:t>
            </w:r>
            <w:r w:rsidRPr="00DA1266">
              <w:rPr>
                <w:rFonts w:ascii="Times New Roman" w:hAnsi="Times New Roman" w:cs="Times New Roman"/>
                <w:b/>
                <w:sz w:val="24"/>
                <w:szCs w:val="24"/>
                <w:lang w:val="tr-TR"/>
              </w:rPr>
              <w:t xml:space="preserve"> </w:t>
            </w:r>
            <w:r w:rsidR="00FE713F" w:rsidRPr="00DA1266">
              <w:rPr>
                <w:rFonts w:ascii="Times New Roman" w:hAnsi="Times New Roman" w:cs="Times New Roman"/>
                <w:b/>
                <w:sz w:val="24"/>
                <w:szCs w:val="24"/>
                <w:lang w:val="tr-TR"/>
              </w:rPr>
              <w:t>-</w:t>
            </w:r>
            <w:r w:rsidRPr="00DA1266">
              <w:rPr>
                <w:rFonts w:ascii="Times New Roman" w:hAnsi="Times New Roman" w:cs="Times New Roman"/>
                <w:b/>
                <w:sz w:val="24"/>
                <w:szCs w:val="24"/>
                <w:lang w:val="tr-TR"/>
              </w:rPr>
              <w:t xml:space="preserve"> 3</w:t>
            </w:r>
            <w:r w:rsidR="00EF2973" w:rsidRPr="00DA1266">
              <w:rPr>
                <w:rFonts w:ascii="Times New Roman" w:hAnsi="Times New Roman" w:cs="Times New Roman"/>
                <w:b/>
                <w:sz w:val="24"/>
                <w:szCs w:val="24"/>
                <w:lang w:val="tr-TR"/>
              </w:rPr>
              <w:t>1</w:t>
            </w:r>
            <w:r w:rsidRPr="00DA1266">
              <w:rPr>
                <w:rFonts w:ascii="Times New Roman" w:hAnsi="Times New Roman" w:cs="Times New Roman"/>
                <w:b/>
                <w:sz w:val="24"/>
                <w:szCs w:val="24"/>
                <w:lang w:val="tr-TR"/>
              </w:rPr>
              <w:t>.0</w:t>
            </w:r>
            <w:r w:rsidR="00EF2973" w:rsidRPr="00DA1266">
              <w:rPr>
                <w:rFonts w:ascii="Times New Roman" w:hAnsi="Times New Roman" w:cs="Times New Roman"/>
                <w:b/>
                <w:sz w:val="24"/>
                <w:szCs w:val="24"/>
                <w:lang w:val="tr-TR"/>
              </w:rPr>
              <w:t>8</w:t>
            </w:r>
            <w:r w:rsidRPr="00DA1266">
              <w:rPr>
                <w:rFonts w:ascii="Times New Roman" w:hAnsi="Times New Roman" w:cs="Times New Roman"/>
                <w:b/>
                <w:sz w:val="24"/>
                <w:szCs w:val="24"/>
                <w:lang w:val="tr-TR"/>
              </w:rPr>
              <w:t xml:space="preserve">.2016 Tarihleri Arasında </w:t>
            </w:r>
          </w:p>
          <w:p w:rsidR="003A5FA4" w:rsidRPr="00DA1266" w:rsidRDefault="003A5FA4" w:rsidP="00054E7E">
            <w:pPr>
              <w:jc w:val="center"/>
              <w:rPr>
                <w:rFonts w:ascii="Times New Roman" w:hAnsi="Times New Roman" w:cs="Times New Roman"/>
                <w:b/>
                <w:color w:val="000000" w:themeColor="text1"/>
                <w:sz w:val="24"/>
                <w:szCs w:val="24"/>
                <w:lang w:val="tr-TR"/>
              </w:rPr>
            </w:pPr>
            <w:r w:rsidRPr="00DA1266">
              <w:rPr>
                <w:rFonts w:ascii="Times New Roman" w:hAnsi="Times New Roman" w:cs="Times New Roman"/>
                <w:b/>
                <w:color w:val="000000" w:themeColor="text1"/>
                <w:sz w:val="24"/>
                <w:szCs w:val="24"/>
                <w:lang w:val="tr-TR"/>
              </w:rPr>
              <w:t>Erkekler Tarafından Öldürülen</w:t>
            </w:r>
            <w:r w:rsidR="002701F9" w:rsidRPr="00DA1266">
              <w:rPr>
                <w:rFonts w:ascii="Times New Roman" w:hAnsi="Times New Roman" w:cs="Times New Roman"/>
                <w:b/>
                <w:color w:val="000000" w:themeColor="text1"/>
                <w:sz w:val="24"/>
                <w:szCs w:val="24"/>
                <w:lang w:val="tr-TR"/>
              </w:rPr>
              <w:t xml:space="preserve"> </w:t>
            </w:r>
            <w:r w:rsidRPr="00DA1266">
              <w:rPr>
                <w:rFonts w:ascii="Times New Roman" w:hAnsi="Times New Roman" w:cs="Times New Roman"/>
                <w:b/>
                <w:color w:val="000000" w:themeColor="text1"/>
                <w:sz w:val="24"/>
                <w:szCs w:val="24"/>
                <w:lang w:val="tr-TR"/>
              </w:rPr>
              <w:t xml:space="preserve">Kadın Sayısı: </w:t>
            </w:r>
            <w:r w:rsidR="00704BBE">
              <w:rPr>
                <w:rFonts w:ascii="Times New Roman" w:hAnsi="Times New Roman" w:cs="Times New Roman"/>
                <w:b/>
                <w:color w:val="000000" w:themeColor="text1"/>
                <w:sz w:val="24"/>
                <w:szCs w:val="24"/>
                <w:lang w:val="tr-TR"/>
              </w:rPr>
              <w:t>151</w:t>
            </w:r>
            <w:r w:rsidRPr="00DA1266">
              <w:rPr>
                <w:rFonts w:ascii="Times New Roman" w:hAnsi="Times New Roman" w:cs="Times New Roman"/>
                <w:b/>
                <w:color w:val="000000" w:themeColor="text1"/>
                <w:sz w:val="24"/>
                <w:szCs w:val="24"/>
                <w:lang w:val="tr-TR"/>
              </w:rPr>
              <w:t xml:space="preserve"> </w:t>
            </w:r>
          </w:p>
          <w:p w:rsidR="002701F9" w:rsidRPr="00DA1266" w:rsidRDefault="003A5FA4" w:rsidP="00054E7E">
            <w:pPr>
              <w:jc w:val="center"/>
              <w:rPr>
                <w:rFonts w:ascii="Times New Roman" w:hAnsi="Times New Roman" w:cs="Times New Roman"/>
                <w:b/>
                <w:color w:val="FF0000"/>
                <w:sz w:val="24"/>
                <w:szCs w:val="24"/>
                <w:lang w:val="tr-TR"/>
              </w:rPr>
            </w:pPr>
            <w:r w:rsidRPr="00DA1266">
              <w:rPr>
                <w:rFonts w:ascii="Times New Roman" w:hAnsi="Times New Roman" w:cs="Times New Roman"/>
                <w:b/>
                <w:color w:val="FF0000"/>
                <w:sz w:val="24"/>
                <w:szCs w:val="24"/>
                <w:lang w:val="tr-TR"/>
              </w:rPr>
              <w:t xml:space="preserve">Tecavüz Edilen Kadın Sayısı: </w:t>
            </w:r>
            <w:r w:rsidR="002701F9" w:rsidRPr="00DA1266">
              <w:rPr>
                <w:rFonts w:ascii="Times New Roman" w:hAnsi="Times New Roman" w:cs="Times New Roman"/>
                <w:b/>
                <w:color w:val="FF0000"/>
                <w:sz w:val="24"/>
                <w:szCs w:val="24"/>
                <w:lang w:val="tr-TR"/>
              </w:rPr>
              <w:t>71</w:t>
            </w:r>
            <w:r w:rsidRPr="00DA1266">
              <w:rPr>
                <w:rFonts w:ascii="Times New Roman" w:hAnsi="Times New Roman" w:cs="Times New Roman"/>
                <w:b/>
                <w:color w:val="FF0000"/>
                <w:sz w:val="24"/>
                <w:szCs w:val="24"/>
                <w:lang w:val="tr-TR"/>
              </w:rPr>
              <w:t xml:space="preserve"> </w:t>
            </w:r>
          </w:p>
          <w:p w:rsidR="003A5FA4" w:rsidRPr="00DA1266" w:rsidRDefault="003A5FA4" w:rsidP="00054E7E">
            <w:pPr>
              <w:jc w:val="center"/>
              <w:rPr>
                <w:rFonts w:ascii="Times New Roman" w:hAnsi="Times New Roman" w:cs="Times New Roman"/>
                <w:b/>
                <w:color w:val="0070C0"/>
                <w:sz w:val="24"/>
                <w:szCs w:val="24"/>
                <w:lang w:val="tr-TR"/>
              </w:rPr>
            </w:pPr>
            <w:r w:rsidRPr="00DA1266">
              <w:rPr>
                <w:rFonts w:ascii="Times New Roman" w:hAnsi="Times New Roman" w:cs="Times New Roman"/>
                <w:b/>
                <w:color w:val="0070C0"/>
                <w:sz w:val="24"/>
                <w:szCs w:val="24"/>
                <w:lang w:val="tr-TR"/>
              </w:rPr>
              <w:t xml:space="preserve">Şiddet Gören Kadın Sayısı: </w:t>
            </w:r>
            <w:r w:rsidR="00497500" w:rsidRPr="00DA1266">
              <w:rPr>
                <w:rFonts w:ascii="Times New Roman" w:hAnsi="Times New Roman" w:cs="Times New Roman"/>
                <w:b/>
                <w:color w:val="0070C0"/>
                <w:sz w:val="24"/>
                <w:szCs w:val="24"/>
                <w:lang w:val="tr-TR"/>
              </w:rPr>
              <w:t>192</w:t>
            </w:r>
          </w:p>
          <w:p w:rsidR="003A5FA4" w:rsidRPr="00DA1266" w:rsidRDefault="003A5FA4" w:rsidP="00054E7E">
            <w:pPr>
              <w:rPr>
                <w:rFonts w:ascii="Times New Roman" w:hAnsi="Times New Roman" w:cs="Times New Roman"/>
                <w:b/>
                <w:sz w:val="24"/>
                <w:szCs w:val="24"/>
              </w:rPr>
            </w:pPr>
          </w:p>
        </w:tc>
      </w:tr>
    </w:tbl>
    <w:p w:rsidR="003A5FA4" w:rsidRDefault="003A5FA4" w:rsidP="00054E7E">
      <w:pPr>
        <w:pStyle w:val="Balk1"/>
        <w:spacing w:before="0"/>
        <w:ind w:left="0"/>
        <w:jc w:val="center"/>
        <w:rPr>
          <w:rFonts w:ascii="Times New Roman" w:hAnsi="Times New Roman" w:cs="Times New Roman"/>
          <w:b/>
          <w:sz w:val="24"/>
          <w:szCs w:val="24"/>
        </w:rPr>
      </w:pPr>
    </w:p>
    <w:p w:rsidR="00D75F4C" w:rsidRDefault="00D75F4C" w:rsidP="00054E7E">
      <w:pPr>
        <w:pStyle w:val="Balk1"/>
        <w:spacing w:before="0"/>
        <w:ind w:left="0"/>
        <w:jc w:val="center"/>
        <w:rPr>
          <w:rFonts w:ascii="Times New Roman" w:hAnsi="Times New Roman" w:cs="Times New Roman"/>
          <w:b/>
          <w:sz w:val="24"/>
          <w:szCs w:val="24"/>
        </w:rPr>
      </w:pPr>
    </w:p>
    <w:p w:rsidR="00D75F4C" w:rsidRDefault="00D75F4C" w:rsidP="00054E7E">
      <w:pPr>
        <w:pStyle w:val="Balk1"/>
        <w:spacing w:before="0"/>
        <w:ind w:left="0"/>
        <w:jc w:val="center"/>
        <w:rPr>
          <w:rFonts w:ascii="Times New Roman" w:hAnsi="Times New Roman" w:cs="Times New Roman"/>
          <w:b/>
          <w:sz w:val="24"/>
          <w:szCs w:val="24"/>
        </w:rPr>
      </w:pPr>
    </w:p>
    <w:p w:rsidR="00D75F4C" w:rsidRDefault="00D75F4C" w:rsidP="00054E7E">
      <w:pPr>
        <w:pStyle w:val="Balk1"/>
        <w:spacing w:before="0"/>
        <w:ind w:left="0"/>
        <w:jc w:val="center"/>
        <w:rPr>
          <w:rFonts w:ascii="Times New Roman" w:hAnsi="Times New Roman" w:cs="Times New Roman"/>
          <w:b/>
          <w:sz w:val="24"/>
          <w:szCs w:val="24"/>
        </w:rPr>
      </w:pPr>
    </w:p>
    <w:p w:rsidR="00D75F4C" w:rsidRDefault="00D75F4C" w:rsidP="00054E7E">
      <w:pPr>
        <w:pStyle w:val="Balk1"/>
        <w:spacing w:before="0"/>
        <w:ind w:left="0"/>
        <w:jc w:val="center"/>
        <w:rPr>
          <w:rFonts w:ascii="Times New Roman" w:hAnsi="Times New Roman" w:cs="Times New Roman"/>
          <w:b/>
          <w:sz w:val="24"/>
          <w:szCs w:val="24"/>
        </w:rPr>
      </w:pPr>
    </w:p>
    <w:p w:rsidR="00D75F4C" w:rsidRDefault="00D75F4C" w:rsidP="00054E7E">
      <w:pPr>
        <w:pStyle w:val="Balk1"/>
        <w:spacing w:before="0"/>
        <w:ind w:left="0"/>
        <w:jc w:val="center"/>
        <w:rPr>
          <w:rFonts w:ascii="Times New Roman" w:hAnsi="Times New Roman" w:cs="Times New Roman"/>
          <w:b/>
          <w:sz w:val="24"/>
          <w:szCs w:val="24"/>
        </w:rPr>
      </w:pPr>
    </w:p>
    <w:p w:rsidR="00D75F4C" w:rsidRDefault="00D75F4C" w:rsidP="00054E7E">
      <w:pPr>
        <w:pStyle w:val="Balk1"/>
        <w:spacing w:before="0"/>
        <w:ind w:left="0"/>
        <w:jc w:val="center"/>
        <w:rPr>
          <w:rFonts w:ascii="Times New Roman" w:hAnsi="Times New Roman" w:cs="Times New Roman"/>
          <w:b/>
          <w:sz w:val="24"/>
          <w:szCs w:val="24"/>
        </w:rPr>
      </w:pPr>
    </w:p>
    <w:p w:rsidR="00D75F4C" w:rsidRDefault="00D75F4C" w:rsidP="00054E7E">
      <w:pPr>
        <w:pStyle w:val="Balk1"/>
        <w:spacing w:before="0"/>
        <w:ind w:left="0"/>
        <w:jc w:val="center"/>
        <w:rPr>
          <w:rFonts w:ascii="Times New Roman" w:hAnsi="Times New Roman" w:cs="Times New Roman"/>
          <w:b/>
          <w:sz w:val="24"/>
          <w:szCs w:val="24"/>
        </w:rPr>
      </w:pPr>
    </w:p>
    <w:p w:rsidR="00D75F4C" w:rsidRPr="00DA1266" w:rsidRDefault="00D75F4C" w:rsidP="00054E7E">
      <w:pPr>
        <w:pStyle w:val="Balk1"/>
        <w:spacing w:before="0"/>
        <w:ind w:left="0"/>
        <w:jc w:val="center"/>
        <w:rPr>
          <w:rFonts w:ascii="Times New Roman" w:hAnsi="Times New Roman" w:cs="Times New Roman"/>
          <w:b/>
          <w:sz w:val="24"/>
          <w:szCs w:val="24"/>
        </w:rPr>
      </w:pPr>
    </w:p>
    <w:p w:rsidR="00336CCA" w:rsidRPr="00DA1266" w:rsidRDefault="00336CCA" w:rsidP="00FE713F">
      <w:pPr>
        <w:pStyle w:val="Balk1"/>
        <w:spacing w:before="0"/>
        <w:ind w:left="0"/>
        <w:jc w:val="center"/>
        <w:rPr>
          <w:rFonts w:ascii="Times New Roman" w:hAnsi="Times New Roman" w:cs="Times New Roman"/>
          <w:b/>
          <w:color w:val="FF0000"/>
          <w:sz w:val="24"/>
          <w:szCs w:val="24"/>
        </w:rPr>
      </w:pPr>
      <w:r w:rsidRPr="00DA1266">
        <w:rPr>
          <w:rFonts w:ascii="Times New Roman" w:hAnsi="Times New Roman" w:cs="Times New Roman"/>
          <w:b/>
          <w:color w:val="FF0000"/>
          <w:sz w:val="24"/>
          <w:szCs w:val="24"/>
        </w:rPr>
        <w:lastRenderedPageBreak/>
        <w:t xml:space="preserve">01.07.2016 </w:t>
      </w:r>
      <w:r w:rsidR="00FE713F" w:rsidRPr="00DA1266">
        <w:rPr>
          <w:rFonts w:ascii="Times New Roman" w:hAnsi="Times New Roman" w:cs="Times New Roman"/>
          <w:b/>
          <w:color w:val="FF0000"/>
          <w:sz w:val="24"/>
          <w:szCs w:val="24"/>
        </w:rPr>
        <w:t>-</w:t>
      </w:r>
      <w:r w:rsidRPr="00DA1266">
        <w:rPr>
          <w:rFonts w:ascii="Times New Roman" w:hAnsi="Times New Roman" w:cs="Times New Roman"/>
          <w:b/>
          <w:color w:val="FF0000"/>
          <w:sz w:val="24"/>
          <w:szCs w:val="24"/>
        </w:rPr>
        <w:t xml:space="preserve"> 31.12.2016 VERİLERİ</w:t>
      </w:r>
    </w:p>
    <w:p w:rsidR="006E1718" w:rsidRPr="00DA1266" w:rsidRDefault="00336CCA" w:rsidP="006E1718">
      <w:pPr>
        <w:pStyle w:val="GvdeMetni"/>
        <w:ind w:right="105"/>
        <w:jc w:val="both"/>
        <w:rPr>
          <w:rFonts w:ascii="Times New Roman" w:hAnsi="Times New Roman" w:cs="Times New Roman"/>
        </w:rPr>
      </w:pPr>
      <w:r w:rsidRPr="00DA1266">
        <w:rPr>
          <w:rFonts w:ascii="Times New Roman" w:hAnsi="Times New Roman" w:cs="Times New Roman"/>
        </w:rPr>
        <w:t xml:space="preserve">2016 yılında da kadın cinayetleri sayısında herhangi bir azalma olmadı ve erkekler kadınları öldürmeye devam etti. Kadın cinayetleri bir önceki yıla göre % 9 artarak 328 oldu. İkinci altı aylık verilerin aylara göre dağılımı aşağıdaki belirlenmiştir. </w:t>
      </w:r>
    </w:p>
    <w:p w:rsidR="006E1718" w:rsidRPr="00DA1266" w:rsidRDefault="006E1718" w:rsidP="006E1718">
      <w:pPr>
        <w:pStyle w:val="GvdeMetni"/>
        <w:ind w:right="105"/>
        <w:jc w:val="both"/>
        <w:rPr>
          <w:rFonts w:ascii="Times New Roman" w:hAnsi="Times New Roman" w:cs="Times New Roman"/>
        </w:rPr>
      </w:pPr>
    </w:p>
    <w:p w:rsidR="006E1718" w:rsidRPr="00DA1266" w:rsidRDefault="00336CCA"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Temmuz’da 17 kadın </w:t>
      </w:r>
      <w:r w:rsidR="00402FA2" w:rsidRPr="00DA1266">
        <w:rPr>
          <w:rFonts w:ascii="Times New Roman" w:hAnsi="Times New Roman" w:cs="Times New Roman"/>
          <w:b/>
        </w:rPr>
        <w:t>öldürüldü.</w:t>
      </w:r>
    </w:p>
    <w:p w:rsidR="006E1718" w:rsidRPr="00DA1266" w:rsidRDefault="00336CCA"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Ağustos’da 34 kadın </w:t>
      </w:r>
      <w:r w:rsidR="00402FA2" w:rsidRPr="00DA1266">
        <w:rPr>
          <w:rFonts w:ascii="Times New Roman" w:hAnsi="Times New Roman" w:cs="Times New Roman"/>
          <w:b/>
        </w:rPr>
        <w:t>öldürüldü.</w:t>
      </w:r>
    </w:p>
    <w:p w:rsidR="006E1718" w:rsidRPr="00DA1266" w:rsidRDefault="00336CCA"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Eylül’de 35 kadın </w:t>
      </w:r>
      <w:r w:rsidR="00402FA2" w:rsidRPr="00DA1266">
        <w:rPr>
          <w:rFonts w:ascii="Times New Roman" w:hAnsi="Times New Roman" w:cs="Times New Roman"/>
          <w:b/>
        </w:rPr>
        <w:t>öldürüldü.</w:t>
      </w:r>
    </w:p>
    <w:p w:rsidR="006E1718" w:rsidRPr="00DA1266" w:rsidRDefault="00336CCA"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Ekim’de 35 kadın </w:t>
      </w:r>
      <w:r w:rsidR="00402FA2" w:rsidRPr="00DA1266">
        <w:rPr>
          <w:rFonts w:ascii="Times New Roman" w:hAnsi="Times New Roman" w:cs="Times New Roman"/>
          <w:b/>
        </w:rPr>
        <w:t>öldürüldü.</w:t>
      </w:r>
    </w:p>
    <w:p w:rsidR="006E1718" w:rsidRPr="00DA1266" w:rsidRDefault="00336CCA"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Kasım’da 28 kadın </w:t>
      </w:r>
      <w:r w:rsidR="00402FA2" w:rsidRPr="00DA1266">
        <w:rPr>
          <w:rFonts w:ascii="Times New Roman" w:hAnsi="Times New Roman" w:cs="Times New Roman"/>
          <w:b/>
        </w:rPr>
        <w:t>öldürüldü.</w:t>
      </w:r>
    </w:p>
    <w:p w:rsidR="00402FA2" w:rsidRPr="00DA1266" w:rsidRDefault="00336CCA"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Aralık’ta 28 kadın </w:t>
      </w:r>
      <w:r w:rsidR="00402FA2" w:rsidRPr="00DA1266">
        <w:rPr>
          <w:rFonts w:ascii="Times New Roman" w:hAnsi="Times New Roman" w:cs="Times New Roman"/>
          <w:b/>
        </w:rPr>
        <w:t>öldürüldü.</w:t>
      </w:r>
    </w:p>
    <w:p w:rsidR="00402FA2" w:rsidRPr="00DA1266" w:rsidRDefault="00402FA2" w:rsidP="00402FA2">
      <w:pPr>
        <w:pStyle w:val="GvdeMetni"/>
        <w:ind w:right="105"/>
        <w:jc w:val="center"/>
        <w:rPr>
          <w:rFonts w:ascii="Times New Roman" w:hAnsi="Times New Roman" w:cs="Times New Roman"/>
          <w:b/>
        </w:rPr>
      </w:pPr>
    </w:p>
    <w:p w:rsidR="00336CCA" w:rsidRPr="00DA1266" w:rsidRDefault="00402FA2" w:rsidP="00402FA2">
      <w:pPr>
        <w:pStyle w:val="GvdeMetni"/>
        <w:ind w:right="105"/>
        <w:jc w:val="center"/>
        <w:rPr>
          <w:rFonts w:ascii="Times New Roman" w:hAnsi="Times New Roman" w:cs="Times New Roman"/>
          <w:b/>
          <w:color w:val="000000"/>
          <w:shd w:val="clear" w:color="auto" w:fill="FFFFFF"/>
        </w:rPr>
      </w:pPr>
      <w:r w:rsidRPr="00DA1266">
        <w:rPr>
          <w:rFonts w:ascii="Times New Roman" w:hAnsi="Times New Roman" w:cs="Times New Roman"/>
          <w:b/>
        </w:rPr>
        <w:t xml:space="preserve">TOPLAM </w:t>
      </w:r>
      <w:r w:rsidR="00DF708C">
        <w:rPr>
          <w:rFonts w:ascii="Times New Roman" w:hAnsi="Times New Roman" w:cs="Times New Roman"/>
          <w:b/>
        </w:rPr>
        <w:t>177</w:t>
      </w:r>
      <w:r w:rsidRPr="00DA1266">
        <w:rPr>
          <w:rFonts w:ascii="Times New Roman" w:hAnsi="Times New Roman" w:cs="Times New Roman"/>
          <w:b/>
        </w:rPr>
        <w:t xml:space="preserve"> KADIN KATLEDİLDİ</w:t>
      </w:r>
    </w:p>
    <w:p w:rsidR="002701F9" w:rsidRPr="00DA1266" w:rsidRDefault="002701F9" w:rsidP="00054E7E">
      <w:pPr>
        <w:pStyle w:val="Balk1"/>
        <w:spacing w:before="0"/>
        <w:ind w:left="0"/>
        <w:jc w:val="center"/>
        <w:rPr>
          <w:rFonts w:ascii="Times New Roman" w:hAnsi="Times New Roman" w:cs="Times New Roman"/>
          <w:b/>
          <w:color w:val="FF0000"/>
          <w:sz w:val="24"/>
          <w:szCs w:val="24"/>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173"/>
      </w:tblGrid>
      <w:tr w:rsidR="002701F9" w:rsidRPr="00DA1266" w:rsidTr="00C34503">
        <w:tc>
          <w:tcPr>
            <w:tcW w:w="10173" w:type="dxa"/>
            <w:shd w:val="clear" w:color="auto" w:fill="FFFFFF" w:themeFill="background1"/>
          </w:tcPr>
          <w:p w:rsidR="002701F9" w:rsidRPr="00DA1266" w:rsidRDefault="002701F9" w:rsidP="00054E7E">
            <w:pPr>
              <w:pStyle w:val="Balk1"/>
              <w:spacing w:before="0" w:line="276" w:lineRule="auto"/>
              <w:ind w:left="0" w:right="962"/>
              <w:rPr>
                <w:rFonts w:ascii="Times New Roman" w:hAnsi="Times New Roman" w:cs="Times New Roman"/>
                <w:b/>
                <w:sz w:val="24"/>
                <w:szCs w:val="24"/>
              </w:rPr>
            </w:pPr>
          </w:p>
          <w:p w:rsidR="002701F9" w:rsidRPr="00DA1266" w:rsidRDefault="002701F9" w:rsidP="00054E7E">
            <w:pPr>
              <w:pStyle w:val="Balk1"/>
              <w:spacing w:before="0" w:line="276" w:lineRule="auto"/>
              <w:ind w:left="0" w:right="962"/>
              <w:rPr>
                <w:rFonts w:ascii="Times New Roman" w:hAnsi="Times New Roman" w:cs="Times New Roman"/>
                <w:b/>
                <w:sz w:val="24"/>
                <w:szCs w:val="24"/>
              </w:rPr>
            </w:pPr>
            <w:r w:rsidRPr="00DA1266">
              <w:rPr>
                <w:rFonts w:ascii="Times New Roman" w:hAnsi="Times New Roman" w:cs="Times New Roman"/>
                <w:b/>
                <w:noProof/>
                <w:sz w:val="24"/>
                <w:szCs w:val="24"/>
                <w:lang w:val="tr-TR" w:eastAsia="tr-TR"/>
              </w:rPr>
              <w:drawing>
                <wp:inline distT="0" distB="0" distL="0" distR="0" wp14:anchorId="54940620" wp14:editId="4DBBC959">
                  <wp:extent cx="6255385" cy="3498452"/>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01F9" w:rsidRPr="00DA1266" w:rsidRDefault="002701F9" w:rsidP="00054E7E">
            <w:pPr>
              <w:pStyle w:val="Balk1"/>
              <w:spacing w:before="0" w:line="276" w:lineRule="auto"/>
              <w:ind w:left="0" w:right="962"/>
              <w:rPr>
                <w:rFonts w:ascii="Times New Roman" w:hAnsi="Times New Roman" w:cs="Times New Roman"/>
                <w:b/>
                <w:sz w:val="24"/>
                <w:szCs w:val="24"/>
              </w:rPr>
            </w:pPr>
          </w:p>
        </w:tc>
      </w:tr>
      <w:tr w:rsidR="002701F9" w:rsidRPr="00DA1266" w:rsidTr="00C34503">
        <w:tc>
          <w:tcPr>
            <w:tcW w:w="10173" w:type="dxa"/>
            <w:shd w:val="clear" w:color="auto" w:fill="FFFFFF" w:themeFill="background1"/>
          </w:tcPr>
          <w:p w:rsidR="006E1718" w:rsidRPr="00DA1266" w:rsidRDefault="006E1718" w:rsidP="006E1718">
            <w:pPr>
              <w:jc w:val="center"/>
              <w:rPr>
                <w:rFonts w:ascii="Times New Roman" w:hAnsi="Times New Roman" w:cs="Times New Roman"/>
                <w:b/>
                <w:sz w:val="24"/>
                <w:szCs w:val="24"/>
                <w:lang w:val="tr-TR"/>
              </w:rPr>
            </w:pPr>
            <w:r w:rsidRPr="00DA1266">
              <w:rPr>
                <w:rFonts w:ascii="Times New Roman" w:hAnsi="Times New Roman" w:cs="Times New Roman"/>
                <w:b/>
                <w:sz w:val="24"/>
                <w:szCs w:val="24"/>
                <w:lang w:val="tr-TR"/>
              </w:rPr>
              <w:t xml:space="preserve">01.07.2016 - 31.12.2016 Tarihleri Arasında </w:t>
            </w:r>
          </w:p>
          <w:p w:rsidR="006E1718" w:rsidRPr="00DA1266" w:rsidRDefault="006E1718" w:rsidP="006E1718">
            <w:pPr>
              <w:jc w:val="center"/>
              <w:rPr>
                <w:rFonts w:ascii="Times New Roman" w:hAnsi="Times New Roman" w:cs="Times New Roman"/>
                <w:b/>
                <w:sz w:val="24"/>
                <w:szCs w:val="24"/>
                <w:lang w:val="tr-TR"/>
              </w:rPr>
            </w:pPr>
          </w:p>
          <w:p w:rsidR="006E1718" w:rsidRPr="00DA1266" w:rsidRDefault="006E1718" w:rsidP="006E1718">
            <w:pPr>
              <w:jc w:val="center"/>
              <w:rPr>
                <w:rFonts w:ascii="Times New Roman" w:hAnsi="Times New Roman" w:cs="Times New Roman"/>
                <w:b/>
                <w:sz w:val="24"/>
                <w:szCs w:val="24"/>
                <w:lang w:val="tr-TR"/>
              </w:rPr>
            </w:pPr>
            <w:r w:rsidRPr="00DA1266">
              <w:rPr>
                <w:rFonts w:ascii="Times New Roman" w:hAnsi="Times New Roman" w:cs="Times New Roman"/>
                <w:b/>
                <w:sz w:val="24"/>
                <w:szCs w:val="24"/>
                <w:lang w:val="tr-TR"/>
              </w:rPr>
              <w:t>Erkekler</w:t>
            </w:r>
            <w:r w:rsidR="00521554" w:rsidRPr="00DA1266">
              <w:rPr>
                <w:rFonts w:ascii="Times New Roman" w:hAnsi="Times New Roman" w:cs="Times New Roman"/>
                <w:b/>
                <w:sz w:val="24"/>
                <w:szCs w:val="24"/>
                <w:lang w:val="tr-TR"/>
              </w:rPr>
              <w:t xml:space="preserve"> Tarafından Öldürülen Kadın</w:t>
            </w:r>
            <w:r w:rsidRPr="00DA1266">
              <w:rPr>
                <w:rFonts w:ascii="Times New Roman" w:hAnsi="Times New Roman" w:cs="Times New Roman"/>
                <w:b/>
                <w:sz w:val="24"/>
                <w:szCs w:val="24"/>
                <w:lang w:val="tr-TR"/>
              </w:rPr>
              <w:t xml:space="preserve"> Sayısı: </w:t>
            </w:r>
            <w:r w:rsidR="00861D62" w:rsidRPr="00DA1266">
              <w:rPr>
                <w:rFonts w:ascii="Times New Roman" w:hAnsi="Times New Roman" w:cs="Times New Roman"/>
                <w:b/>
                <w:sz w:val="24"/>
                <w:szCs w:val="24"/>
                <w:lang w:val="tr-TR"/>
              </w:rPr>
              <w:t>177</w:t>
            </w:r>
          </w:p>
          <w:p w:rsidR="006E1718" w:rsidRPr="00DA1266" w:rsidRDefault="00521554" w:rsidP="006E1718">
            <w:pPr>
              <w:jc w:val="center"/>
              <w:rPr>
                <w:rFonts w:ascii="Times New Roman" w:hAnsi="Times New Roman" w:cs="Times New Roman"/>
                <w:b/>
                <w:color w:val="FF0000"/>
                <w:sz w:val="24"/>
                <w:szCs w:val="24"/>
                <w:lang w:val="tr-TR"/>
              </w:rPr>
            </w:pPr>
            <w:r w:rsidRPr="00DA1266">
              <w:rPr>
                <w:rFonts w:ascii="Times New Roman" w:hAnsi="Times New Roman" w:cs="Times New Roman"/>
                <w:b/>
                <w:color w:val="FF0000"/>
                <w:sz w:val="24"/>
                <w:szCs w:val="24"/>
                <w:lang w:val="tr-TR"/>
              </w:rPr>
              <w:t xml:space="preserve">Tecavüz Edilen Kadın </w:t>
            </w:r>
            <w:r w:rsidR="006E1718" w:rsidRPr="00DA1266">
              <w:rPr>
                <w:rFonts w:ascii="Times New Roman" w:hAnsi="Times New Roman" w:cs="Times New Roman"/>
                <w:b/>
                <w:color w:val="FF0000"/>
                <w:sz w:val="24"/>
                <w:szCs w:val="24"/>
                <w:lang w:val="tr-TR"/>
              </w:rPr>
              <w:t xml:space="preserve">Sayısı: </w:t>
            </w:r>
            <w:r w:rsidR="00861D62" w:rsidRPr="00DA1266">
              <w:rPr>
                <w:rFonts w:ascii="Times New Roman" w:hAnsi="Times New Roman" w:cs="Times New Roman"/>
                <w:b/>
                <w:color w:val="FF0000"/>
                <w:sz w:val="24"/>
                <w:szCs w:val="24"/>
                <w:lang w:val="tr-TR"/>
              </w:rPr>
              <w:t>39</w:t>
            </w:r>
          </w:p>
          <w:p w:rsidR="006E1718" w:rsidRPr="00DA1266" w:rsidRDefault="00521554" w:rsidP="006E1718">
            <w:pPr>
              <w:jc w:val="center"/>
              <w:rPr>
                <w:rFonts w:ascii="Times New Roman" w:hAnsi="Times New Roman" w:cs="Times New Roman"/>
                <w:b/>
                <w:color w:val="0070C0"/>
                <w:sz w:val="24"/>
                <w:szCs w:val="24"/>
                <w:lang w:val="tr-TR"/>
              </w:rPr>
            </w:pPr>
            <w:r w:rsidRPr="00DA1266">
              <w:rPr>
                <w:rFonts w:ascii="Times New Roman" w:hAnsi="Times New Roman" w:cs="Times New Roman"/>
                <w:b/>
                <w:color w:val="0070C0"/>
                <w:sz w:val="24"/>
                <w:szCs w:val="24"/>
                <w:lang w:val="tr-TR"/>
              </w:rPr>
              <w:t>Şiddet Gören Kadın</w:t>
            </w:r>
            <w:r w:rsidR="006E1718" w:rsidRPr="00DA1266">
              <w:rPr>
                <w:rFonts w:ascii="Times New Roman" w:hAnsi="Times New Roman" w:cs="Times New Roman"/>
                <w:b/>
                <w:color w:val="0070C0"/>
                <w:sz w:val="24"/>
                <w:szCs w:val="24"/>
                <w:lang w:val="tr-TR"/>
              </w:rPr>
              <w:t xml:space="preserve"> Sayısı: </w:t>
            </w:r>
            <w:r w:rsidR="00861D62" w:rsidRPr="00DA1266">
              <w:rPr>
                <w:rFonts w:ascii="Times New Roman" w:hAnsi="Times New Roman" w:cs="Times New Roman"/>
                <w:b/>
                <w:color w:val="0070C0"/>
                <w:sz w:val="24"/>
                <w:szCs w:val="24"/>
                <w:lang w:val="tr-TR"/>
              </w:rPr>
              <w:t>157</w:t>
            </w:r>
          </w:p>
          <w:p w:rsidR="002701F9" w:rsidRPr="00DA1266" w:rsidRDefault="002701F9" w:rsidP="00054E7E">
            <w:pPr>
              <w:rPr>
                <w:rFonts w:ascii="Times New Roman" w:hAnsi="Times New Roman" w:cs="Times New Roman"/>
                <w:b/>
                <w:sz w:val="24"/>
                <w:szCs w:val="24"/>
              </w:rPr>
            </w:pPr>
          </w:p>
        </w:tc>
      </w:tr>
    </w:tbl>
    <w:p w:rsidR="00C70CBC" w:rsidRDefault="00C70CBC" w:rsidP="006A7F6F">
      <w:pPr>
        <w:pStyle w:val="Balk1"/>
        <w:spacing w:before="0" w:line="276" w:lineRule="auto"/>
        <w:ind w:left="0"/>
        <w:jc w:val="center"/>
        <w:rPr>
          <w:rFonts w:ascii="Times New Roman" w:hAnsi="Times New Roman" w:cs="Times New Roman"/>
          <w:b/>
          <w:color w:val="FF0000"/>
          <w:sz w:val="24"/>
          <w:szCs w:val="24"/>
        </w:rPr>
      </w:pPr>
    </w:p>
    <w:p w:rsidR="00D75F4C" w:rsidRDefault="00D75F4C" w:rsidP="006A7F6F">
      <w:pPr>
        <w:pStyle w:val="Balk1"/>
        <w:spacing w:before="0" w:line="276" w:lineRule="auto"/>
        <w:ind w:left="0"/>
        <w:jc w:val="center"/>
        <w:rPr>
          <w:rFonts w:ascii="Times New Roman" w:hAnsi="Times New Roman" w:cs="Times New Roman"/>
          <w:b/>
          <w:color w:val="FF0000"/>
          <w:sz w:val="24"/>
          <w:szCs w:val="24"/>
        </w:rPr>
      </w:pPr>
    </w:p>
    <w:p w:rsidR="00D75F4C" w:rsidRDefault="00D75F4C" w:rsidP="006A7F6F">
      <w:pPr>
        <w:pStyle w:val="Balk1"/>
        <w:spacing w:before="0" w:line="276" w:lineRule="auto"/>
        <w:ind w:left="0"/>
        <w:jc w:val="center"/>
        <w:rPr>
          <w:rFonts w:ascii="Times New Roman" w:hAnsi="Times New Roman" w:cs="Times New Roman"/>
          <w:b/>
          <w:color w:val="FF0000"/>
          <w:sz w:val="24"/>
          <w:szCs w:val="24"/>
        </w:rPr>
      </w:pPr>
    </w:p>
    <w:p w:rsidR="00D75F4C" w:rsidRDefault="00D75F4C" w:rsidP="006A7F6F">
      <w:pPr>
        <w:pStyle w:val="Balk1"/>
        <w:spacing w:before="0" w:line="276" w:lineRule="auto"/>
        <w:ind w:left="0"/>
        <w:jc w:val="center"/>
        <w:rPr>
          <w:rFonts w:ascii="Times New Roman" w:hAnsi="Times New Roman" w:cs="Times New Roman"/>
          <w:b/>
          <w:color w:val="FF0000"/>
          <w:sz w:val="24"/>
          <w:szCs w:val="24"/>
        </w:rPr>
      </w:pPr>
    </w:p>
    <w:p w:rsidR="00D75F4C" w:rsidRDefault="00D75F4C" w:rsidP="006A7F6F">
      <w:pPr>
        <w:pStyle w:val="Balk1"/>
        <w:spacing w:before="0" w:line="276" w:lineRule="auto"/>
        <w:ind w:left="0"/>
        <w:jc w:val="center"/>
        <w:rPr>
          <w:rFonts w:ascii="Times New Roman" w:hAnsi="Times New Roman" w:cs="Times New Roman"/>
          <w:b/>
          <w:color w:val="FF0000"/>
          <w:sz w:val="24"/>
          <w:szCs w:val="24"/>
        </w:rPr>
      </w:pPr>
    </w:p>
    <w:p w:rsidR="00D75F4C" w:rsidRDefault="00D75F4C" w:rsidP="006A7F6F">
      <w:pPr>
        <w:pStyle w:val="Balk1"/>
        <w:spacing w:before="0" w:line="276" w:lineRule="auto"/>
        <w:ind w:left="0"/>
        <w:jc w:val="center"/>
        <w:rPr>
          <w:rFonts w:ascii="Times New Roman" w:hAnsi="Times New Roman" w:cs="Times New Roman"/>
          <w:b/>
          <w:color w:val="FF0000"/>
          <w:sz w:val="24"/>
          <w:szCs w:val="24"/>
        </w:rPr>
      </w:pPr>
    </w:p>
    <w:p w:rsidR="00D75F4C" w:rsidRDefault="00D75F4C" w:rsidP="006A7F6F">
      <w:pPr>
        <w:pStyle w:val="Balk1"/>
        <w:spacing w:before="0" w:line="276" w:lineRule="auto"/>
        <w:ind w:left="0"/>
        <w:jc w:val="center"/>
        <w:rPr>
          <w:rFonts w:ascii="Times New Roman" w:hAnsi="Times New Roman" w:cs="Times New Roman"/>
          <w:b/>
          <w:color w:val="FF0000"/>
          <w:sz w:val="24"/>
          <w:szCs w:val="24"/>
        </w:rPr>
      </w:pPr>
    </w:p>
    <w:p w:rsidR="00546FF2" w:rsidRDefault="00546FF2" w:rsidP="006A7F6F">
      <w:pPr>
        <w:pStyle w:val="Balk1"/>
        <w:spacing w:before="0" w:line="276" w:lineRule="auto"/>
        <w:ind w:left="0"/>
        <w:jc w:val="center"/>
        <w:rPr>
          <w:rFonts w:ascii="Times New Roman" w:hAnsi="Times New Roman" w:cs="Times New Roman"/>
          <w:b/>
          <w:color w:val="FF0000"/>
          <w:sz w:val="24"/>
          <w:szCs w:val="24"/>
        </w:rPr>
      </w:pPr>
    </w:p>
    <w:p w:rsidR="00D75F4C" w:rsidRDefault="00D75F4C" w:rsidP="006A7F6F">
      <w:pPr>
        <w:pStyle w:val="Balk1"/>
        <w:spacing w:before="0" w:line="276" w:lineRule="auto"/>
        <w:ind w:left="0"/>
        <w:jc w:val="center"/>
        <w:rPr>
          <w:rFonts w:ascii="Times New Roman" w:hAnsi="Times New Roman" w:cs="Times New Roman"/>
          <w:b/>
          <w:color w:val="FF0000"/>
          <w:sz w:val="24"/>
          <w:szCs w:val="24"/>
        </w:rPr>
      </w:pPr>
    </w:p>
    <w:p w:rsidR="006A7F6F" w:rsidRPr="00DA1266" w:rsidRDefault="006A7F6F" w:rsidP="006A7F6F">
      <w:pPr>
        <w:pStyle w:val="Balk1"/>
        <w:spacing w:before="0" w:line="276" w:lineRule="auto"/>
        <w:ind w:left="0"/>
        <w:jc w:val="center"/>
        <w:rPr>
          <w:rFonts w:ascii="Times New Roman" w:hAnsi="Times New Roman" w:cs="Times New Roman"/>
          <w:b/>
          <w:color w:val="FF0000"/>
          <w:sz w:val="24"/>
          <w:szCs w:val="24"/>
        </w:rPr>
      </w:pPr>
      <w:r w:rsidRPr="00DA1266">
        <w:rPr>
          <w:rFonts w:ascii="Times New Roman" w:hAnsi="Times New Roman" w:cs="Times New Roman"/>
          <w:b/>
          <w:color w:val="FF0000"/>
          <w:sz w:val="24"/>
          <w:szCs w:val="24"/>
        </w:rPr>
        <w:lastRenderedPageBreak/>
        <w:t>01.01.</w:t>
      </w:r>
      <w:r w:rsidR="00B66BAB" w:rsidRPr="00DA1266">
        <w:rPr>
          <w:rFonts w:ascii="Times New Roman" w:hAnsi="Times New Roman" w:cs="Times New Roman"/>
          <w:b/>
          <w:color w:val="FF0000"/>
          <w:sz w:val="24"/>
          <w:szCs w:val="24"/>
        </w:rPr>
        <w:t>2017</w:t>
      </w:r>
      <w:r w:rsidRPr="00DA1266">
        <w:rPr>
          <w:rFonts w:ascii="Times New Roman" w:hAnsi="Times New Roman" w:cs="Times New Roman"/>
          <w:b/>
          <w:color w:val="FF0000"/>
          <w:sz w:val="24"/>
          <w:szCs w:val="24"/>
        </w:rPr>
        <w:t xml:space="preserve"> - 30.06.201</w:t>
      </w:r>
      <w:r w:rsidR="00B66BAB" w:rsidRPr="00DA1266">
        <w:rPr>
          <w:rFonts w:ascii="Times New Roman" w:hAnsi="Times New Roman" w:cs="Times New Roman"/>
          <w:b/>
          <w:color w:val="FF0000"/>
          <w:sz w:val="24"/>
          <w:szCs w:val="24"/>
        </w:rPr>
        <w:t>7</w:t>
      </w:r>
      <w:r w:rsidRPr="00DA1266">
        <w:rPr>
          <w:rFonts w:ascii="Times New Roman" w:hAnsi="Times New Roman" w:cs="Times New Roman"/>
          <w:b/>
          <w:color w:val="FF0000"/>
          <w:sz w:val="24"/>
          <w:szCs w:val="24"/>
        </w:rPr>
        <w:t xml:space="preserve"> VERİLERİ</w:t>
      </w:r>
    </w:p>
    <w:p w:rsidR="006A7F6F" w:rsidRPr="00DA1266" w:rsidRDefault="009F2861" w:rsidP="006A7F6F">
      <w:pPr>
        <w:pStyle w:val="GvdeMetni"/>
        <w:ind w:right="105"/>
        <w:jc w:val="both"/>
        <w:rPr>
          <w:rFonts w:ascii="Times New Roman" w:hAnsi="Times New Roman" w:cs="Times New Roman"/>
        </w:rPr>
      </w:pPr>
      <w:r w:rsidRPr="00DA1266">
        <w:rPr>
          <w:rFonts w:ascii="Times New Roman" w:hAnsi="Times New Roman" w:cs="Times New Roman"/>
        </w:rPr>
        <w:t>2017 yılın</w:t>
      </w:r>
      <w:r w:rsidR="005E5ED3" w:rsidRPr="00DA1266">
        <w:rPr>
          <w:rFonts w:ascii="Times New Roman" w:hAnsi="Times New Roman" w:cs="Times New Roman"/>
        </w:rPr>
        <w:t>da k</w:t>
      </w:r>
      <w:r w:rsidR="00C13A8B" w:rsidRPr="00DA1266">
        <w:rPr>
          <w:rFonts w:ascii="Times New Roman" w:hAnsi="Times New Roman" w:cs="Times New Roman"/>
        </w:rPr>
        <w:t xml:space="preserve">adın </w:t>
      </w:r>
      <w:r w:rsidR="005E5ED3" w:rsidRPr="00DA1266">
        <w:rPr>
          <w:rFonts w:ascii="Times New Roman" w:hAnsi="Times New Roman" w:cs="Times New Roman"/>
        </w:rPr>
        <w:t>c</w:t>
      </w:r>
      <w:r w:rsidR="00C13A8B" w:rsidRPr="00DA1266">
        <w:rPr>
          <w:rFonts w:ascii="Times New Roman" w:hAnsi="Times New Roman" w:cs="Times New Roman"/>
        </w:rPr>
        <w:t>inayetleri sayısında herhangi bir azalma gözlenmedi. Erkekler kadınları öldürmeye yine devam etti. Bir önceki yıl</w:t>
      </w:r>
      <w:r w:rsidR="00BA678F" w:rsidRPr="00DA1266">
        <w:rPr>
          <w:rFonts w:ascii="Times New Roman" w:hAnsi="Times New Roman" w:cs="Times New Roman"/>
        </w:rPr>
        <w:t xml:space="preserve"> öldürülen kadın sayısı 328 iken 2017 yılında bu sayı % 12.4 artarak 409 oldu. </w:t>
      </w:r>
      <w:r w:rsidR="006A7F6F" w:rsidRPr="00DA1266">
        <w:rPr>
          <w:rFonts w:ascii="Times New Roman" w:hAnsi="Times New Roman" w:cs="Times New Roman"/>
        </w:rPr>
        <w:t xml:space="preserve">İlk altı aylık verilerin aylara göre dağılımı aşağıdaki belirlenmiştir. </w:t>
      </w:r>
    </w:p>
    <w:p w:rsidR="006A7F6F" w:rsidRPr="00DA1266" w:rsidRDefault="006A7F6F" w:rsidP="00054E7E">
      <w:pPr>
        <w:pStyle w:val="GvdeMetni"/>
        <w:ind w:right="105"/>
        <w:jc w:val="both"/>
        <w:rPr>
          <w:rFonts w:ascii="Times New Roman" w:hAnsi="Times New Roman" w:cs="Times New Roman"/>
        </w:rPr>
      </w:pPr>
    </w:p>
    <w:p w:rsidR="006A7F6F" w:rsidRPr="00DA1266" w:rsidRDefault="00F73EB2" w:rsidP="00BD56C7">
      <w:pPr>
        <w:pStyle w:val="GvdeMetni"/>
        <w:ind w:left="567" w:right="105"/>
        <w:jc w:val="both"/>
        <w:rPr>
          <w:rFonts w:ascii="Times New Roman" w:hAnsi="Times New Roman" w:cs="Times New Roman"/>
          <w:b/>
        </w:rPr>
      </w:pPr>
      <w:r w:rsidRPr="00DA1266">
        <w:rPr>
          <w:rFonts w:ascii="Times New Roman" w:hAnsi="Times New Roman" w:cs="Times New Roman"/>
          <w:b/>
        </w:rPr>
        <w:t>Ocak ayında 3</w:t>
      </w:r>
      <w:r w:rsidR="00C62E15" w:rsidRPr="00DA1266">
        <w:rPr>
          <w:rFonts w:ascii="Times New Roman" w:hAnsi="Times New Roman" w:cs="Times New Roman"/>
          <w:b/>
        </w:rPr>
        <w:t>7</w:t>
      </w:r>
      <w:r w:rsidRPr="00DA1266">
        <w:rPr>
          <w:rFonts w:ascii="Times New Roman" w:hAnsi="Times New Roman" w:cs="Times New Roman"/>
          <w:b/>
        </w:rPr>
        <w:t xml:space="preserve"> kadın </w:t>
      </w:r>
      <w:r w:rsidR="006A7F6F" w:rsidRPr="00DA1266">
        <w:rPr>
          <w:rFonts w:ascii="Times New Roman" w:hAnsi="Times New Roman" w:cs="Times New Roman"/>
          <w:b/>
        </w:rPr>
        <w:t>öldürüldü.</w:t>
      </w:r>
    </w:p>
    <w:p w:rsidR="006A7F6F" w:rsidRPr="00DA1266" w:rsidRDefault="00F73EB2"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Şubat’ta </w:t>
      </w:r>
      <w:r w:rsidR="00C62E15" w:rsidRPr="00DA1266">
        <w:rPr>
          <w:rFonts w:ascii="Times New Roman" w:hAnsi="Times New Roman" w:cs="Times New Roman"/>
          <w:b/>
        </w:rPr>
        <w:t>30</w:t>
      </w:r>
      <w:r w:rsidR="006A7F6F" w:rsidRPr="00DA1266">
        <w:rPr>
          <w:rFonts w:ascii="Times New Roman" w:hAnsi="Times New Roman" w:cs="Times New Roman"/>
          <w:b/>
        </w:rPr>
        <w:t xml:space="preserve"> kadın öldürüldü.</w:t>
      </w:r>
    </w:p>
    <w:p w:rsidR="006A7F6F" w:rsidRPr="00DA1266" w:rsidRDefault="00F73EB2" w:rsidP="00BD56C7">
      <w:pPr>
        <w:pStyle w:val="GvdeMetni"/>
        <w:ind w:left="567" w:right="105"/>
        <w:jc w:val="both"/>
        <w:rPr>
          <w:rFonts w:ascii="Times New Roman" w:hAnsi="Times New Roman" w:cs="Times New Roman"/>
          <w:b/>
        </w:rPr>
      </w:pPr>
      <w:r w:rsidRPr="00DA1266">
        <w:rPr>
          <w:rFonts w:ascii="Times New Roman" w:hAnsi="Times New Roman" w:cs="Times New Roman"/>
          <w:b/>
        </w:rPr>
        <w:t>Mart’ta 3</w:t>
      </w:r>
      <w:r w:rsidR="00C62E15" w:rsidRPr="00DA1266">
        <w:rPr>
          <w:rFonts w:ascii="Times New Roman" w:hAnsi="Times New Roman" w:cs="Times New Roman"/>
          <w:b/>
        </w:rPr>
        <w:t>5</w:t>
      </w:r>
      <w:r w:rsidR="006A7F6F" w:rsidRPr="00DA1266">
        <w:rPr>
          <w:rFonts w:ascii="Times New Roman" w:hAnsi="Times New Roman" w:cs="Times New Roman"/>
          <w:b/>
        </w:rPr>
        <w:t xml:space="preserve"> kadın öldürüldü.</w:t>
      </w:r>
    </w:p>
    <w:p w:rsidR="006A7F6F" w:rsidRPr="00DA1266" w:rsidRDefault="00F73EB2"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Nisan’da </w:t>
      </w:r>
      <w:r w:rsidR="00C62E15" w:rsidRPr="00DA1266">
        <w:rPr>
          <w:rFonts w:ascii="Times New Roman" w:hAnsi="Times New Roman" w:cs="Times New Roman"/>
          <w:b/>
        </w:rPr>
        <w:t>3</w:t>
      </w:r>
      <w:r w:rsidRPr="00DA1266">
        <w:rPr>
          <w:rFonts w:ascii="Times New Roman" w:hAnsi="Times New Roman" w:cs="Times New Roman"/>
          <w:b/>
        </w:rPr>
        <w:t>0 kadın</w:t>
      </w:r>
      <w:r w:rsidR="006A7F6F" w:rsidRPr="00DA1266">
        <w:rPr>
          <w:rFonts w:ascii="Times New Roman" w:hAnsi="Times New Roman" w:cs="Times New Roman"/>
          <w:b/>
        </w:rPr>
        <w:t xml:space="preserve"> öldürüldü.</w:t>
      </w:r>
      <w:r w:rsidRPr="00DA1266">
        <w:rPr>
          <w:rFonts w:ascii="Times New Roman" w:hAnsi="Times New Roman" w:cs="Times New Roman"/>
          <w:b/>
        </w:rPr>
        <w:t xml:space="preserve"> </w:t>
      </w:r>
    </w:p>
    <w:p w:rsidR="006A7F6F" w:rsidRPr="00DA1266" w:rsidRDefault="00F73EB2"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Mayıs’da </w:t>
      </w:r>
      <w:r w:rsidR="00C62E15" w:rsidRPr="00DA1266">
        <w:rPr>
          <w:rFonts w:ascii="Times New Roman" w:hAnsi="Times New Roman" w:cs="Times New Roman"/>
          <w:b/>
        </w:rPr>
        <w:t>39</w:t>
      </w:r>
      <w:r w:rsidRPr="00DA1266">
        <w:rPr>
          <w:rFonts w:ascii="Times New Roman" w:hAnsi="Times New Roman" w:cs="Times New Roman"/>
          <w:b/>
        </w:rPr>
        <w:t xml:space="preserve"> kadın</w:t>
      </w:r>
      <w:r w:rsidR="006A7F6F" w:rsidRPr="00DA1266">
        <w:rPr>
          <w:rFonts w:ascii="Times New Roman" w:hAnsi="Times New Roman" w:cs="Times New Roman"/>
          <w:b/>
        </w:rPr>
        <w:t xml:space="preserve"> öldürüldü.</w:t>
      </w:r>
      <w:r w:rsidRPr="00DA1266">
        <w:rPr>
          <w:rFonts w:ascii="Times New Roman" w:hAnsi="Times New Roman" w:cs="Times New Roman"/>
          <w:b/>
        </w:rPr>
        <w:t xml:space="preserve"> </w:t>
      </w:r>
    </w:p>
    <w:p w:rsidR="006A7F6F" w:rsidRPr="00DA1266" w:rsidRDefault="00F73EB2" w:rsidP="00BD56C7">
      <w:pPr>
        <w:pStyle w:val="GvdeMetni"/>
        <w:ind w:left="567" w:right="105"/>
        <w:jc w:val="both"/>
        <w:rPr>
          <w:rFonts w:ascii="Times New Roman" w:hAnsi="Times New Roman" w:cs="Times New Roman"/>
        </w:rPr>
      </w:pPr>
      <w:r w:rsidRPr="00DA1266">
        <w:rPr>
          <w:rFonts w:ascii="Times New Roman" w:hAnsi="Times New Roman" w:cs="Times New Roman"/>
          <w:b/>
        </w:rPr>
        <w:t>Haziran’da</w:t>
      </w:r>
      <w:r w:rsidR="00C62E15" w:rsidRPr="00DA1266">
        <w:rPr>
          <w:rFonts w:ascii="Times New Roman" w:hAnsi="Times New Roman" w:cs="Times New Roman"/>
          <w:b/>
        </w:rPr>
        <w:t xml:space="preserve"> 3</w:t>
      </w:r>
      <w:r w:rsidR="006A7F6F" w:rsidRPr="00DA1266">
        <w:rPr>
          <w:rFonts w:ascii="Times New Roman" w:hAnsi="Times New Roman" w:cs="Times New Roman"/>
          <w:b/>
        </w:rPr>
        <w:t>5 kadın</w:t>
      </w:r>
      <w:r w:rsidR="006A7F6F" w:rsidRPr="00DA1266">
        <w:rPr>
          <w:rFonts w:ascii="Times New Roman" w:hAnsi="Times New Roman" w:cs="Times New Roman"/>
        </w:rPr>
        <w:t xml:space="preserve"> </w:t>
      </w:r>
      <w:r w:rsidR="006A7F6F" w:rsidRPr="00DA1266">
        <w:rPr>
          <w:rFonts w:ascii="Times New Roman" w:hAnsi="Times New Roman" w:cs="Times New Roman"/>
          <w:b/>
        </w:rPr>
        <w:t>öldürüldü.</w:t>
      </w:r>
    </w:p>
    <w:p w:rsidR="006A7F6F" w:rsidRPr="00DA1266" w:rsidRDefault="006A7F6F" w:rsidP="00054E7E">
      <w:pPr>
        <w:pStyle w:val="GvdeMetni"/>
        <w:ind w:right="105"/>
        <w:jc w:val="both"/>
        <w:rPr>
          <w:rFonts w:ascii="Times New Roman" w:hAnsi="Times New Roman" w:cs="Times New Roman"/>
        </w:rPr>
      </w:pPr>
    </w:p>
    <w:p w:rsidR="005E5ED3" w:rsidRPr="00DA1266" w:rsidRDefault="005E5ED3" w:rsidP="005E5ED3">
      <w:pPr>
        <w:pStyle w:val="GvdeMetni"/>
        <w:ind w:right="105"/>
        <w:jc w:val="center"/>
        <w:rPr>
          <w:rFonts w:ascii="Times New Roman" w:hAnsi="Times New Roman" w:cs="Times New Roman"/>
          <w:b/>
        </w:rPr>
      </w:pPr>
      <w:r w:rsidRPr="00DA1266">
        <w:rPr>
          <w:rFonts w:ascii="Times New Roman" w:hAnsi="Times New Roman" w:cs="Times New Roman"/>
          <w:b/>
        </w:rPr>
        <w:t xml:space="preserve">TOPLAM </w:t>
      </w:r>
      <w:r w:rsidR="00B66BAB" w:rsidRPr="00DA1266">
        <w:rPr>
          <w:rFonts w:ascii="Times New Roman" w:hAnsi="Times New Roman" w:cs="Times New Roman"/>
          <w:b/>
        </w:rPr>
        <w:t>206</w:t>
      </w:r>
      <w:r w:rsidRPr="00DA1266">
        <w:rPr>
          <w:rFonts w:ascii="Times New Roman" w:hAnsi="Times New Roman" w:cs="Times New Roman"/>
          <w:b/>
        </w:rPr>
        <w:t xml:space="preserve"> KADIN KATLEDİLDİ</w:t>
      </w:r>
    </w:p>
    <w:p w:rsidR="005E5ED3" w:rsidRPr="00DA1266" w:rsidRDefault="005E5ED3" w:rsidP="00054E7E">
      <w:pPr>
        <w:pStyle w:val="GvdeMetni"/>
        <w:ind w:right="105"/>
        <w:jc w:val="both"/>
        <w:rPr>
          <w:rFonts w:ascii="Times New Roman" w:hAnsi="Times New Roman" w:cs="Times New Roman"/>
        </w:rPr>
      </w:pPr>
    </w:p>
    <w:p w:rsidR="006A7F6F" w:rsidRPr="00DA1266" w:rsidRDefault="006A7F6F" w:rsidP="00054E7E">
      <w:pPr>
        <w:pStyle w:val="GvdeMetni"/>
        <w:ind w:right="105"/>
        <w:jc w:val="both"/>
        <w:rPr>
          <w:rFonts w:ascii="Times New Roman" w:hAnsi="Times New Roman" w:cs="Times New Roman"/>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173"/>
      </w:tblGrid>
      <w:tr w:rsidR="00B66BAB" w:rsidRPr="00DA1266" w:rsidTr="00C34503">
        <w:tc>
          <w:tcPr>
            <w:tcW w:w="10173" w:type="dxa"/>
            <w:shd w:val="clear" w:color="auto" w:fill="FFFFFF" w:themeFill="background1"/>
          </w:tcPr>
          <w:p w:rsidR="00B66BAB" w:rsidRPr="00DA1266" w:rsidRDefault="00B66BAB" w:rsidP="007B4ADD">
            <w:pPr>
              <w:pStyle w:val="Balk1"/>
              <w:spacing w:before="0" w:line="276" w:lineRule="auto"/>
              <w:ind w:left="0" w:right="962"/>
              <w:rPr>
                <w:rFonts w:ascii="Times New Roman" w:hAnsi="Times New Roman" w:cs="Times New Roman"/>
                <w:b/>
                <w:sz w:val="24"/>
                <w:szCs w:val="24"/>
              </w:rPr>
            </w:pPr>
            <w:r w:rsidRPr="00DA1266">
              <w:rPr>
                <w:rFonts w:ascii="Times New Roman" w:hAnsi="Times New Roman" w:cs="Times New Roman"/>
                <w:b/>
                <w:noProof/>
                <w:sz w:val="24"/>
                <w:szCs w:val="24"/>
                <w:lang w:val="tr-TR" w:eastAsia="tr-TR"/>
              </w:rPr>
              <w:drawing>
                <wp:inline distT="0" distB="0" distL="0" distR="0" wp14:anchorId="62382F24" wp14:editId="20756972">
                  <wp:extent cx="6255385" cy="3498452"/>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6BAB" w:rsidRPr="00DA1266" w:rsidRDefault="00B66BAB" w:rsidP="007B4ADD">
            <w:pPr>
              <w:pStyle w:val="Balk1"/>
              <w:spacing w:before="0" w:line="276" w:lineRule="auto"/>
              <w:ind w:left="0" w:right="962"/>
              <w:rPr>
                <w:rFonts w:ascii="Times New Roman" w:hAnsi="Times New Roman" w:cs="Times New Roman"/>
                <w:b/>
                <w:sz w:val="24"/>
                <w:szCs w:val="24"/>
              </w:rPr>
            </w:pPr>
          </w:p>
        </w:tc>
      </w:tr>
      <w:tr w:rsidR="00B66BAB" w:rsidRPr="00DA1266" w:rsidTr="00C34503">
        <w:tc>
          <w:tcPr>
            <w:tcW w:w="10173" w:type="dxa"/>
            <w:shd w:val="clear" w:color="auto" w:fill="FFFFFF" w:themeFill="background1"/>
          </w:tcPr>
          <w:p w:rsidR="0051243B" w:rsidRPr="00DA1266" w:rsidRDefault="0051243B" w:rsidP="0051243B">
            <w:pPr>
              <w:jc w:val="center"/>
              <w:rPr>
                <w:rFonts w:ascii="Times New Roman" w:hAnsi="Times New Roman" w:cs="Times New Roman"/>
                <w:b/>
                <w:sz w:val="24"/>
                <w:szCs w:val="24"/>
                <w:lang w:val="tr-TR"/>
              </w:rPr>
            </w:pPr>
            <w:r w:rsidRPr="00DA1266">
              <w:rPr>
                <w:rFonts w:ascii="Times New Roman" w:hAnsi="Times New Roman" w:cs="Times New Roman"/>
                <w:b/>
                <w:sz w:val="24"/>
                <w:szCs w:val="24"/>
                <w:lang w:val="tr-TR"/>
              </w:rPr>
              <w:t xml:space="preserve">01.01.2017 - 30.06.2017 Tarihleri Arasında </w:t>
            </w:r>
          </w:p>
          <w:p w:rsidR="00333761" w:rsidRPr="00DA1266" w:rsidRDefault="00333761" w:rsidP="0051243B">
            <w:pPr>
              <w:jc w:val="center"/>
              <w:rPr>
                <w:rFonts w:ascii="Times New Roman" w:hAnsi="Times New Roman" w:cs="Times New Roman"/>
                <w:b/>
                <w:sz w:val="24"/>
                <w:szCs w:val="24"/>
                <w:lang w:val="tr-TR"/>
              </w:rPr>
            </w:pPr>
          </w:p>
          <w:p w:rsidR="00B66BAB" w:rsidRPr="00DA1266" w:rsidRDefault="0051243B" w:rsidP="007B4ADD">
            <w:pPr>
              <w:jc w:val="center"/>
              <w:rPr>
                <w:rFonts w:ascii="Times New Roman" w:hAnsi="Times New Roman" w:cs="Times New Roman"/>
                <w:b/>
                <w:sz w:val="24"/>
                <w:szCs w:val="24"/>
                <w:lang w:val="tr-TR"/>
              </w:rPr>
            </w:pPr>
            <w:r w:rsidRPr="00DA1266">
              <w:rPr>
                <w:rFonts w:ascii="Times New Roman" w:hAnsi="Times New Roman" w:cs="Times New Roman"/>
                <w:b/>
                <w:sz w:val="24"/>
                <w:szCs w:val="24"/>
                <w:lang w:val="tr-TR"/>
              </w:rPr>
              <w:t>Erkekler Tarafından Öldürülen Kadın Sayısı: 206</w:t>
            </w:r>
            <w:r w:rsidR="00B66BAB" w:rsidRPr="00DA1266">
              <w:rPr>
                <w:rFonts w:ascii="Times New Roman" w:hAnsi="Times New Roman" w:cs="Times New Roman"/>
                <w:b/>
                <w:sz w:val="24"/>
                <w:szCs w:val="24"/>
                <w:lang w:val="tr-TR"/>
              </w:rPr>
              <w:t xml:space="preserve"> </w:t>
            </w:r>
          </w:p>
          <w:p w:rsidR="00B66BAB" w:rsidRPr="00DA1266" w:rsidRDefault="0051243B" w:rsidP="007B4ADD">
            <w:pPr>
              <w:jc w:val="center"/>
              <w:rPr>
                <w:rFonts w:ascii="Times New Roman" w:hAnsi="Times New Roman" w:cs="Times New Roman"/>
                <w:b/>
                <w:color w:val="FF0000"/>
                <w:sz w:val="24"/>
                <w:szCs w:val="24"/>
                <w:lang w:val="tr-TR"/>
              </w:rPr>
            </w:pPr>
            <w:r w:rsidRPr="00DA1266">
              <w:rPr>
                <w:rFonts w:ascii="Times New Roman" w:hAnsi="Times New Roman" w:cs="Times New Roman"/>
                <w:b/>
                <w:color w:val="FF0000"/>
                <w:sz w:val="24"/>
                <w:szCs w:val="24"/>
                <w:lang w:val="tr-TR"/>
              </w:rPr>
              <w:t>Tecavüz Edilen Kadın Sayısı</w:t>
            </w:r>
            <w:r w:rsidR="00B66BAB" w:rsidRPr="00DA1266">
              <w:rPr>
                <w:rFonts w:ascii="Times New Roman" w:hAnsi="Times New Roman" w:cs="Times New Roman"/>
                <w:b/>
                <w:color w:val="FF0000"/>
                <w:sz w:val="24"/>
                <w:szCs w:val="24"/>
                <w:lang w:val="tr-TR"/>
              </w:rPr>
              <w:t xml:space="preserve">: </w:t>
            </w:r>
            <w:r w:rsidR="00333761" w:rsidRPr="00DA1266">
              <w:rPr>
                <w:rFonts w:ascii="Times New Roman" w:hAnsi="Times New Roman" w:cs="Times New Roman"/>
                <w:b/>
                <w:color w:val="FF0000"/>
                <w:sz w:val="24"/>
                <w:szCs w:val="24"/>
                <w:lang w:val="tr-TR"/>
              </w:rPr>
              <w:t>67</w:t>
            </w:r>
          </w:p>
          <w:p w:rsidR="00B66BAB" w:rsidRPr="00DA1266" w:rsidRDefault="0051243B" w:rsidP="007B4ADD">
            <w:pPr>
              <w:jc w:val="center"/>
              <w:rPr>
                <w:rFonts w:ascii="Times New Roman" w:hAnsi="Times New Roman" w:cs="Times New Roman"/>
                <w:b/>
                <w:color w:val="548DD4" w:themeColor="text2" w:themeTint="99"/>
                <w:sz w:val="24"/>
                <w:szCs w:val="24"/>
                <w:lang w:val="tr-TR"/>
              </w:rPr>
            </w:pPr>
            <w:r w:rsidRPr="00DA1266">
              <w:rPr>
                <w:rFonts w:ascii="Times New Roman" w:hAnsi="Times New Roman" w:cs="Times New Roman"/>
                <w:b/>
                <w:color w:val="548DD4" w:themeColor="text2" w:themeTint="99"/>
                <w:sz w:val="24"/>
                <w:szCs w:val="24"/>
                <w:lang w:val="tr-TR"/>
              </w:rPr>
              <w:t>Şiddet Gören Kadın Sayısı: 139</w:t>
            </w:r>
          </w:p>
          <w:p w:rsidR="00B66BAB" w:rsidRPr="00DA1266" w:rsidRDefault="00B66BAB" w:rsidP="007B4ADD">
            <w:pPr>
              <w:rPr>
                <w:rFonts w:ascii="Times New Roman" w:hAnsi="Times New Roman" w:cs="Times New Roman"/>
                <w:b/>
                <w:sz w:val="24"/>
                <w:szCs w:val="24"/>
              </w:rPr>
            </w:pPr>
          </w:p>
        </w:tc>
      </w:tr>
    </w:tbl>
    <w:p w:rsidR="00B66BAB" w:rsidRDefault="00B66BAB" w:rsidP="00054E7E">
      <w:pPr>
        <w:pStyle w:val="GvdeMetni"/>
        <w:ind w:right="105"/>
        <w:jc w:val="both"/>
        <w:rPr>
          <w:rFonts w:ascii="Times New Roman" w:hAnsi="Times New Roman" w:cs="Times New Roman"/>
        </w:rPr>
      </w:pPr>
    </w:p>
    <w:p w:rsidR="00D75F4C" w:rsidRDefault="00D75F4C" w:rsidP="00054E7E">
      <w:pPr>
        <w:pStyle w:val="GvdeMetni"/>
        <w:ind w:right="105"/>
        <w:jc w:val="both"/>
        <w:rPr>
          <w:rFonts w:ascii="Times New Roman" w:hAnsi="Times New Roman" w:cs="Times New Roman"/>
        </w:rPr>
      </w:pPr>
    </w:p>
    <w:p w:rsidR="00D75F4C" w:rsidRDefault="00D75F4C" w:rsidP="00054E7E">
      <w:pPr>
        <w:pStyle w:val="GvdeMetni"/>
        <w:ind w:right="105"/>
        <w:jc w:val="both"/>
        <w:rPr>
          <w:rFonts w:ascii="Times New Roman" w:hAnsi="Times New Roman" w:cs="Times New Roman"/>
        </w:rPr>
      </w:pPr>
    </w:p>
    <w:p w:rsidR="00D75F4C" w:rsidRDefault="00D75F4C" w:rsidP="00054E7E">
      <w:pPr>
        <w:pStyle w:val="GvdeMetni"/>
        <w:ind w:right="105"/>
        <w:jc w:val="both"/>
        <w:rPr>
          <w:rFonts w:ascii="Times New Roman" w:hAnsi="Times New Roman" w:cs="Times New Roman"/>
        </w:rPr>
      </w:pPr>
    </w:p>
    <w:p w:rsidR="00D75F4C" w:rsidRDefault="00D75F4C" w:rsidP="00054E7E">
      <w:pPr>
        <w:pStyle w:val="GvdeMetni"/>
        <w:ind w:right="105"/>
        <w:jc w:val="both"/>
        <w:rPr>
          <w:rFonts w:ascii="Times New Roman" w:hAnsi="Times New Roman" w:cs="Times New Roman"/>
        </w:rPr>
      </w:pPr>
    </w:p>
    <w:p w:rsidR="00D75F4C" w:rsidRDefault="00D75F4C" w:rsidP="00054E7E">
      <w:pPr>
        <w:pStyle w:val="GvdeMetni"/>
        <w:ind w:right="105"/>
        <w:jc w:val="both"/>
        <w:rPr>
          <w:rFonts w:ascii="Times New Roman" w:hAnsi="Times New Roman" w:cs="Times New Roman"/>
        </w:rPr>
      </w:pPr>
    </w:p>
    <w:p w:rsidR="00D75F4C" w:rsidRDefault="00D75F4C" w:rsidP="00054E7E">
      <w:pPr>
        <w:pStyle w:val="GvdeMetni"/>
        <w:ind w:right="105"/>
        <w:jc w:val="both"/>
        <w:rPr>
          <w:rFonts w:ascii="Times New Roman" w:hAnsi="Times New Roman" w:cs="Times New Roman"/>
        </w:rPr>
      </w:pPr>
    </w:p>
    <w:p w:rsidR="00D75F4C" w:rsidRDefault="00D75F4C" w:rsidP="00054E7E">
      <w:pPr>
        <w:pStyle w:val="GvdeMetni"/>
        <w:ind w:right="105"/>
        <w:jc w:val="both"/>
        <w:rPr>
          <w:rFonts w:ascii="Times New Roman" w:hAnsi="Times New Roman" w:cs="Times New Roman"/>
        </w:rPr>
      </w:pPr>
    </w:p>
    <w:p w:rsidR="00D75F4C" w:rsidRPr="00DA1266" w:rsidRDefault="00D75F4C" w:rsidP="00054E7E">
      <w:pPr>
        <w:pStyle w:val="GvdeMetni"/>
        <w:ind w:right="105"/>
        <w:jc w:val="both"/>
        <w:rPr>
          <w:rFonts w:ascii="Times New Roman" w:hAnsi="Times New Roman" w:cs="Times New Roman"/>
        </w:rPr>
      </w:pPr>
    </w:p>
    <w:p w:rsidR="00BD56C7" w:rsidRPr="00DA1266" w:rsidRDefault="00BD56C7" w:rsidP="00B66BAB">
      <w:pPr>
        <w:pStyle w:val="Balk1"/>
        <w:spacing w:before="0" w:line="276" w:lineRule="auto"/>
        <w:ind w:left="0"/>
        <w:jc w:val="center"/>
        <w:rPr>
          <w:rFonts w:ascii="Times New Roman" w:hAnsi="Times New Roman" w:cs="Times New Roman"/>
          <w:b/>
          <w:color w:val="FF0000"/>
          <w:sz w:val="24"/>
          <w:szCs w:val="24"/>
        </w:rPr>
      </w:pPr>
    </w:p>
    <w:p w:rsidR="00B66BAB" w:rsidRPr="00DA1266" w:rsidRDefault="00B66BAB" w:rsidP="00B66BAB">
      <w:pPr>
        <w:pStyle w:val="Balk1"/>
        <w:spacing w:before="0" w:line="276" w:lineRule="auto"/>
        <w:ind w:left="0"/>
        <w:jc w:val="center"/>
        <w:rPr>
          <w:rFonts w:ascii="Times New Roman" w:hAnsi="Times New Roman" w:cs="Times New Roman"/>
          <w:b/>
          <w:color w:val="FF0000"/>
          <w:sz w:val="24"/>
          <w:szCs w:val="24"/>
        </w:rPr>
      </w:pPr>
      <w:r w:rsidRPr="00DA1266">
        <w:rPr>
          <w:rFonts w:ascii="Times New Roman" w:hAnsi="Times New Roman" w:cs="Times New Roman"/>
          <w:b/>
          <w:color w:val="FF0000"/>
          <w:sz w:val="24"/>
          <w:szCs w:val="24"/>
        </w:rPr>
        <w:lastRenderedPageBreak/>
        <w:t>01.07.2017 - 31.12.2017 VERİLERİ</w:t>
      </w:r>
    </w:p>
    <w:p w:rsidR="00B66BAB" w:rsidRPr="00DA1266" w:rsidRDefault="00B66BAB" w:rsidP="00B66BAB">
      <w:pPr>
        <w:pStyle w:val="GvdeMetni"/>
        <w:ind w:right="105"/>
        <w:jc w:val="both"/>
        <w:rPr>
          <w:rFonts w:ascii="Times New Roman" w:hAnsi="Times New Roman" w:cs="Times New Roman"/>
        </w:rPr>
      </w:pPr>
      <w:r w:rsidRPr="00DA1266">
        <w:rPr>
          <w:rFonts w:ascii="Times New Roman" w:hAnsi="Times New Roman" w:cs="Times New Roman"/>
        </w:rPr>
        <w:t xml:space="preserve">2017 yılında kadın cinayetleri sayısında herhangi bir azalma gözlenmedi. Erkekler kadınları öldürmeye yine devam etti. Bir önceki yıl öldürülen kadın sayısı 328 iken 2017 yılında bu sayı % 12.4 artarak 409 oldu. İlk altı aylık verilerin aylara göre dağılımı aşağıdaki belirlenmiştir. </w:t>
      </w:r>
    </w:p>
    <w:p w:rsidR="00B66BAB" w:rsidRPr="00DA1266" w:rsidRDefault="00B66BAB" w:rsidP="00054E7E">
      <w:pPr>
        <w:pStyle w:val="GvdeMetni"/>
        <w:ind w:right="105"/>
        <w:jc w:val="both"/>
        <w:rPr>
          <w:rFonts w:ascii="Times New Roman" w:hAnsi="Times New Roman" w:cs="Times New Roman"/>
        </w:rPr>
      </w:pPr>
    </w:p>
    <w:p w:rsidR="005E5ED3" w:rsidRPr="00DA1266" w:rsidRDefault="00F73EB2" w:rsidP="00BD56C7">
      <w:pPr>
        <w:pStyle w:val="GvdeMetni"/>
        <w:ind w:left="567" w:right="105"/>
        <w:jc w:val="both"/>
        <w:rPr>
          <w:rFonts w:ascii="Times New Roman" w:hAnsi="Times New Roman" w:cs="Times New Roman"/>
          <w:b/>
        </w:rPr>
      </w:pPr>
      <w:r w:rsidRPr="00DA1266">
        <w:rPr>
          <w:rFonts w:ascii="Times New Roman" w:hAnsi="Times New Roman" w:cs="Times New Roman"/>
          <w:b/>
        </w:rPr>
        <w:t>Temmuz’da</w:t>
      </w:r>
      <w:r w:rsidR="00C62E15" w:rsidRPr="00DA1266">
        <w:rPr>
          <w:rFonts w:ascii="Times New Roman" w:hAnsi="Times New Roman" w:cs="Times New Roman"/>
          <w:b/>
        </w:rPr>
        <w:t xml:space="preserve"> 28</w:t>
      </w:r>
      <w:r w:rsidR="005E5ED3" w:rsidRPr="00DA1266">
        <w:rPr>
          <w:rFonts w:ascii="Times New Roman" w:hAnsi="Times New Roman" w:cs="Times New Roman"/>
          <w:b/>
        </w:rPr>
        <w:t xml:space="preserve"> kadın öldürüldü.</w:t>
      </w:r>
    </w:p>
    <w:p w:rsidR="005E5ED3" w:rsidRPr="00DA1266" w:rsidRDefault="00F73EB2" w:rsidP="00BD56C7">
      <w:pPr>
        <w:pStyle w:val="GvdeMetni"/>
        <w:ind w:left="567" w:right="105"/>
        <w:jc w:val="both"/>
        <w:rPr>
          <w:rFonts w:ascii="Times New Roman" w:hAnsi="Times New Roman" w:cs="Times New Roman"/>
          <w:b/>
        </w:rPr>
      </w:pPr>
      <w:r w:rsidRPr="00DA1266">
        <w:rPr>
          <w:rFonts w:ascii="Times New Roman" w:hAnsi="Times New Roman" w:cs="Times New Roman"/>
          <w:b/>
        </w:rPr>
        <w:t>Ağustos’da</w:t>
      </w:r>
      <w:r w:rsidR="00C62E15" w:rsidRPr="00DA1266">
        <w:rPr>
          <w:rFonts w:ascii="Times New Roman" w:hAnsi="Times New Roman" w:cs="Times New Roman"/>
          <w:b/>
        </w:rPr>
        <w:t xml:space="preserve"> 27</w:t>
      </w:r>
      <w:r w:rsidR="005E5ED3" w:rsidRPr="00DA1266">
        <w:rPr>
          <w:rFonts w:ascii="Times New Roman" w:hAnsi="Times New Roman" w:cs="Times New Roman"/>
          <w:b/>
        </w:rPr>
        <w:t xml:space="preserve"> kadın öldürüldü.</w:t>
      </w:r>
      <w:r w:rsidRPr="00DA1266">
        <w:rPr>
          <w:rFonts w:ascii="Times New Roman" w:hAnsi="Times New Roman" w:cs="Times New Roman"/>
          <w:b/>
        </w:rPr>
        <w:t xml:space="preserve"> </w:t>
      </w:r>
    </w:p>
    <w:p w:rsidR="005E5ED3" w:rsidRPr="00DA1266" w:rsidRDefault="009F2861" w:rsidP="00BD56C7">
      <w:pPr>
        <w:pStyle w:val="GvdeMetni"/>
        <w:ind w:left="567" w:right="105"/>
        <w:jc w:val="both"/>
        <w:rPr>
          <w:rFonts w:ascii="Times New Roman" w:hAnsi="Times New Roman" w:cs="Times New Roman"/>
          <w:b/>
        </w:rPr>
      </w:pPr>
      <w:r w:rsidRPr="00DA1266">
        <w:rPr>
          <w:rFonts w:ascii="Times New Roman" w:hAnsi="Times New Roman" w:cs="Times New Roman"/>
          <w:b/>
        </w:rPr>
        <w:t>Eylül’de 37 kadın</w:t>
      </w:r>
      <w:r w:rsidR="005E5ED3" w:rsidRPr="00DA1266">
        <w:rPr>
          <w:rFonts w:ascii="Times New Roman" w:hAnsi="Times New Roman" w:cs="Times New Roman"/>
          <w:b/>
        </w:rPr>
        <w:t xml:space="preserve"> öldürüldü.</w:t>
      </w:r>
    </w:p>
    <w:p w:rsidR="005E5ED3" w:rsidRPr="00DA1266" w:rsidRDefault="009F2861" w:rsidP="00BD56C7">
      <w:pPr>
        <w:pStyle w:val="GvdeMetni"/>
        <w:ind w:left="567" w:right="105"/>
        <w:jc w:val="both"/>
        <w:rPr>
          <w:rFonts w:ascii="Times New Roman" w:hAnsi="Times New Roman" w:cs="Times New Roman"/>
          <w:b/>
        </w:rPr>
      </w:pPr>
      <w:r w:rsidRPr="00DA1266">
        <w:rPr>
          <w:rFonts w:ascii="Times New Roman" w:hAnsi="Times New Roman" w:cs="Times New Roman"/>
          <w:b/>
        </w:rPr>
        <w:t>Ekim’de 40 kadın</w:t>
      </w:r>
      <w:r w:rsidR="005E5ED3" w:rsidRPr="00DA1266">
        <w:rPr>
          <w:rFonts w:ascii="Times New Roman" w:hAnsi="Times New Roman" w:cs="Times New Roman"/>
          <w:b/>
        </w:rPr>
        <w:t xml:space="preserve"> öldürüldü.</w:t>
      </w:r>
      <w:r w:rsidR="003D4D94" w:rsidRPr="00DA1266">
        <w:rPr>
          <w:rFonts w:ascii="Times New Roman" w:hAnsi="Times New Roman" w:cs="Times New Roman"/>
          <w:b/>
        </w:rPr>
        <w:t xml:space="preserve"> </w:t>
      </w:r>
    </w:p>
    <w:p w:rsidR="005E5ED3" w:rsidRPr="00DA1266" w:rsidRDefault="0086689E" w:rsidP="00BD56C7">
      <w:pPr>
        <w:pStyle w:val="GvdeMetni"/>
        <w:ind w:left="567" w:right="105"/>
        <w:jc w:val="both"/>
        <w:rPr>
          <w:rFonts w:ascii="Times New Roman" w:hAnsi="Times New Roman" w:cs="Times New Roman"/>
          <w:b/>
        </w:rPr>
      </w:pPr>
      <w:r w:rsidRPr="00DA1266">
        <w:rPr>
          <w:rFonts w:ascii="Times New Roman" w:hAnsi="Times New Roman" w:cs="Times New Roman"/>
          <w:b/>
        </w:rPr>
        <w:t>Kasım’da 27 kadın</w:t>
      </w:r>
      <w:r w:rsidR="005E5ED3" w:rsidRPr="00DA1266">
        <w:rPr>
          <w:rFonts w:ascii="Times New Roman" w:hAnsi="Times New Roman" w:cs="Times New Roman"/>
          <w:b/>
        </w:rPr>
        <w:t xml:space="preserve"> öldürüldü. </w:t>
      </w:r>
    </w:p>
    <w:p w:rsidR="005E5ED3" w:rsidRPr="00DA1266" w:rsidRDefault="00C13A8B"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Aralık’ta 44 kadın </w:t>
      </w:r>
      <w:r w:rsidR="005E5ED3" w:rsidRPr="00DA1266">
        <w:rPr>
          <w:rFonts w:ascii="Times New Roman" w:hAnsi="Times New Roman" w:cs="Times New Roman"/>
          <w:b/>
        </w:rPr>
        <w:t xml:space="preserve">öldürüldü. </w:t>
      </w:r>
    </w:p>
    <w:p w:rsidR="005E5ED3" w:rsidRPr="00DA1266" w:rsidRDefault="005E5ED3" w:rsidP="005E5ED3">
      <w:pPr>
        <w:pStyle w:val="GvdeMetni"/>
        <w:ind w:right="105"/>
        <w:jc w:val="center"/>
        <w:rPr>
          <w:rFonts w:ascii="Times New Roman" w:hAnsi="Times New Roman" w:cs="Times New Roman"/>
          <w:b/>
        </w:rPr>
      </w:pPr>
    </w:p>
    <w:p w:rsidR="0086689E" w:rsidRPr="00DA1266" w:rsidRDefault="005E5ED3" w:rsidP="005E5ED3">
      <w:pPr>
        <w:pStyle w:val="GvdeMetni"/>
        <w:ind w:right="105"/>
        <w:jc w:val="center"/>
        <w:rPr>
          <w:rFonts w:ascii="Times New Roman" w:hAnsi="Times New Roman" w:cs="Times New Roman"/>
          <w:b/>
        </w:rPr>
      </w:pPr>
      <w:r w:rsidRPr="00DA1266">
        <w:rPr>
          <w:rFonts w:ascii="Times New Roman" w:hAnsi="Times New Roman" w:cs="Times New Roman"/>
          <w:b/>
        </w:rPr>
        <w:t xml:space="preserve">TOPLAM </w:t>
      </w:r>
      <w:r w:rsidR="00B66BAB" w:rsidRPr="00DA1266">
        <w:rPr>
          <w:rFonts w:ascii="Times New Roman" w:hAnsi="Times New Roman" w:cs="Times New Roman"/>
          <w:b/>
        </w:rPr>
        <w:t>203</w:t>
      </w:r>
      <w:r w:rsidRPr="00DA1266">
        <w:rPr>
          <w:rFonts w:ascii="Times New Roman" w:hAnsi="Times New Roman" w:cs="Times New Roman"/>
          <w:b/>
        </w:rPr>
        <w:t xml:space="preserve"> KADIN KATLEDİLDİ</w:t>
      </w:r>
    </w:p>
    <w:p w:rsidR="00F73EB2" w:rsidRPr="00DA1266" w:rsidRDefault="00F73EB2" w:rsidP="00054E7E">
      <w:pPr>
        <w:pStyle w:val="GvdeMetni"/>
        <w:jc w:val="both"/>
        <w:rPr>
          <w:rFonts w:ascii="Times New Roman" w:hAnsi="Times New Roman" w:cs="Times New Roman"/>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173"/>
      </w:tblGrid>
      <w:tr w:rsidR="003628C2" w:rsidRPr="00DA1266" w:rsidTr="00C34503">
        <w:tc>
          <w:tcPr>
            <w:tcW w:w="10173" w:type="dxa"/>
            <w:shd w:val="clear" w:color="auto" w:fill="FFFFFF" w:themeFill="background1"/>
          </w:tcPr>
          <w:p w:rsidR="003628C2" w:rsidRPr="00DA1266" w:rsidRDefault="003628C2" w:rsidP="007B4ADD">
            <w:pPr>
              <w:pStyle w:val="Balk1"/>
              <w:spacing w:before="0" w:line="276" w:lineRule="auto"/>
              <w:ind w:left="0" w:right="962"/>
              <w:rPr>
                <w:rFonts w:ascii="Times New Roman" w:hAnsi="Times New Roman" w:cs="Times New Roman"/>
                <w:b/>
                <w:sz w:val="24"/>
                <w:szCs w:val="24"/>
              </w:rPr>
            </w:pPr>
          </w:p>
          <w:p w:rsidR="003628C2" w:rsidRPr="00DA1266" w:rsidRDefault="003628C2" w:rsidP="007B4ADD">
            <w:pPr>
              <w:pStyle w:val="Balk1"/>
              <w:spacing w:before="0" w:line="276" w:lineRule="auto"/>
              <w:ind w:left="0" w:right="962"/>
              <w:rPr>
                <w:rFonts w:ascii="Times New Roman" w:hAnsi="Times New Roman" w:cs="Times New Roman"/>
                <w:b/>
                <w:sz w:val="24"/>
                <w:szCs w:val="24"/>
              </w:rPr>
            </w:pPr>
            <w:r w:rsidRPr="00DA1266">
              <w:rPr>
                <w:rFonts w:ascii="Times New Roman" w:hAnsi="Times New Roman" w:cs="Times New Roman"/>
                <w:b/>
                <w:noProof/>
                <w:sz w:val="24"/>
                <w:szCs w:val="24"/>
                <w:lang w:val="tr-TR" w:eastAsia="tr-TR"/>
              </w:rPr>
              <w:drawing>
                <wp:inline distT="0" distB="0" distL="0" distR="0" wp14:anchorId="3E42814F" wp14:editId="18678E84">
                  <wp:extent cx="6255385" cy="3498452"/>
                  <wp:effectExtent l="0" t="0" r="0" b="0"/>
                  <wp:docPr id="1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28C2" w:rsidRPr="00DA1266" w:rsidRDefault="003628C2" w:rsidP="007B4ADD">
            <w:pPr>
              <w:pStyle w:val="Balk1"/>
              <w:spacing w:before="0" w:line="276" w:lineRule="auto"/>
              <w:ind w:left="0" w:right="962"/>
              <w:rPr>
                <w:rFonts w:ascii="Times New Roman" w:hAnsi="Times New Roman" w:cs="Times New Roman"/>
                <w:b/>
                <w:sz w:val="24"/>
                <w:szCs w:val="24"/>
              </w:rPr>
            </w:pPr>
          </w:p>
        </w:tc>
      </w:tr>
      <w:tr w:rsidR="003628C2" w:rsidRPr="00DA1266" w:rsidTr="00C34503">
        <w:tc>
          <w:tcPr>
            <w:tcW w:w="10173" w:type="dxa"/>
            <w:shd w:val="clear" w:color="auto" w:fill="FFFFFF" w:themeFill="background1"/>
          </w:tcPr>
          <w:p w:rsidR="003969E6" w:rsidRPr="00DA1266" w:rsidRDefault="003969E6" w:rsidP="003969E6">
            <w:pPr>
              <w:jc w:val="center"/>
              <w:rPr>
                <w:rFonts w:ascii="Times New Roman" w:hAnsi="Times New Roman" w:cs="Times New Roman"/>
                <w:b/>
                <w:sz w:val="24"/>
                <w:szCs w:val="24"/>
                <w:lang w:val="tr-TR"/>
              </w:rPr>
            </w:pPr>
            <w:r w:rsidRPr="00DA1266">
              <w:rPr>
                <w:rFonts w:ascii="Times New Roman" w:hAnsi="Times New Roman" w:cs="Times New Roman"/>
                <w:b/>
                <w:sz w:val="24"/>
                <w:szCs w:val="24"/>
                <w:lang w:val="tr-TR"/>
              </w:rPr>
              <w:t xml:space="preserve">01.01.2017 - 30.06.2017 Tarihleri Arasında </w:t>
            </w:r>
          </w:p>
          <w:p w:rsidR="003969E6" w:rsidRPr="00DA1266" w:rsidRDefault="003969E6" w:rsidP="003969E6">
            <w:pPr>
              <w:jc w:val="center"/>
              <w:rPr>
                <w:rFonts w:ascii="Times New Roman" w:hAnsi="Times New Roman" w:cs="Times New Roman"/>
                <w:b/>
                <w:sz w:val="24"/>
                <w:szCs w:val="24"/>
                <w:lang w:val="tr-TR"/>
              </w:rPr>
            </w:pPr>
          </w:p>
          <w:p w:rsidR="001961D0" w:rsidRPr="00DA1266" w:rsidRDefault="003969E6" w:rsidP="003969E6">
            <w:pPr>
              <w:jc w:val="center"/>
              <w:rPr>
                <w:rFonts w:ascii="Times New Roman" w:hAnsi="Times New Roman" w:cs="Times New Roman"/>
                <w:b/>
                <w:sz w:val="24"/>
                <w:szCs w:val="24"/>
                <w:lang w:val="tr-TR"/>
              </w:rPr>
            </w:pPr>
            <w:r w:rsidRPr="00DA1266">
              <w:rPr>
                <w:rFonts w:ascii="Times New Roman" w:hAnsi="Times New Roman" w:cs="Times New Roman"/>
                <w:b/>
                <w:sz w:val="24"/>
                <w:szCs w:val="24"/>
                <w:lang w:val="tr-TR"/>
              </w:rPr>
              <w:t>Erkekler Tarafından Öldürülen Kadın Sayısı: 20</w:t>
            </w:r>
            <w:r w:rsidR="0069602A" w:rsidRPr="00DA1266">
              <w:rPr>
                <w:rFonts w:ascii="Times New Roman" w:hAnsi="Times New Roman" w:cs="Times New Roman"/>
                <w:b/>
                <w:sz w:val="24"/>
                <w:szCs w:val="24"/>
                <w:lang w:val="tr-TR"/>
              </w:rPr>
              <w:t>3</w:t>
            </w:r>
            <w:r w:rsidRPr="00DA1266">
              <w:rPr>
                <w:rFonts w:ascii="Times New Roman" w:hAnsi="Times New Roman" w:cs="Times New Roman"/>
                <w:b/>
                <w:sz w:val="24"/>
                <w:szCs w:val="24"/>
                <w:lang w:val="tr-TR"/>
              </w:rPr>
              <w:t xml:space="preserve"> </w:t>
            </w:r>
          </w:p>
          <w:p w:rsidR="003969E6" w:rsidRPr="00DA1266" w:rsidRDefault="003969E6" w:rsidP="003969E6">
            <w:pPr>
              <w:jc w:val="center"/>
              <w:rPr>
                <w:rFonts w:ascii="Times New Roman" w:hAnsi="Times New Roman" w:cs="Times New Roman"/>
                <w:b/>
                <w:color w:val="FF0000"/>
                <w:sz w:val="24"/>
                <w:szCs w:val="24"/>
                <w:lang w:val="tr-TR"/>
              </w:rPr>
            </w:pPr>
            <w:r w:rsidRPr="00DA1266">
              <w:rPr>
                <w:rFonts w:ascii="Times New Roman" w:hAnsi="Times New Roman" w:cs="Times New Roman"/>
                <w:b/>
                <w:color w:val="FF0000"/>
                <w:sz w:val="24"/>
                <w:szCs w:val="24"/>
                <w:lang w:val="tr-TR"/>
              </w:rPr>
              <w:t xml:space="preserve">Tecavüz Edilen Kadın Sayısı: </w:t>
            </w:r>
            <w:r w:rsidR="0069602A" w:rsidRPr="00DA1266">
              <w:rPr>
                <w:rFonts w:ascii="Times New Roman" w:hAnsi="Times New Roman" w:cs="Times New Roman"/>
                <w:b/>
                <w:color w:val="FF0000"/>
                <w:sz w:val="24"/>
                <w:szCs w:val="24"/>
                <w:lang w:val="tr-TR"/>
              </w:rPr>
              <w:t>87</w:t>
            </w:r>
          </w:p>
          <w:p w:rsidR="003969E6" w:rsidRPr="00DA1266" w:rsidRDefault="003969E6" w:rsidP="003969E6">
            <w:pPr>
              <w:jc w:val="center"/>
              <w:rPr>
                <w:rFonts w:ascii="Times New Roman" w:hAnsi="Times New Roman" w:cs="Times New Roman"/>
                <w:b/>
                <w:color w:val="548DD4" w:themeColor="text2" w:themeTint="99"/>
                <w:sz w:val="24"/>
                <w:szCs w:val="24"/>
                <w:lang w:val="tr-TR"/>
              </w:rPr>
            </w:pPr>
            <w:r w:rsidRPr="00DA1266">
              <w:rPr>
                <w:rFonts w:ascii="Times New Roman" w:hAnsi="Times New Roman" w:cs="Times New Roman"/>
                <w:b/>
                <w:color w:val="548DD4" w:themeColor="text2" w:themeTint="99"/>
                <w:sz w:val="24"/>
                <w:szCs w:val="24"/>
                <w:lang w:val="tr-TR"/>
              </w:rPr>
              <w:t>Şiddet Gören Kadın Sayısı: 1</w:t>
            </w:r>
            <w:r w:rsidR="0069602A" w:rsidRPr="00DA1266">
              <w:rPr>
                <w:rFonts w:ascii="Times New Roman" w:hAnsi="Times New Roman" w:cs="Times New Roman"/>
                <w:b/>
                <w:color w:val="548DD4" w:themeColor="text2" w:themeTint="99"/>
                <w:sz w:val="24"/>
                <w:szCs w:val="24"/>
                <w:lang w:val="tr-TR"/>
              </w:rPr>
              <w:t>81</w:t>
            </w:r>
          </w:p>
          <w:p w:rsidR="003628C2" w:rsidRPr="00DA1266" w:rsidRDefault="003628C2" w:rsidP="007B4ADD">
            <w:pPr>
              <w:rPr>
                <w:rFonts w:ascii="Times New Roman" w:hAnsi="Times New Roman" w:cs="Times New Roman"/>
                <w:b/>
                <w:sz w:val="24"/>
                <w:szCs w:val="24"/>
              </w:rPr>
            </w:pPr>
          </w:p>
        </w:tc>
      </w:tr>
    </w:tbl>
    <w:p w:rsidR="00B66BAB" w:rsidRDefault="00B66BAB" w:rsidP="00054E7E">
      <w:pPr>
        <w:pStyle w:val="Balk1"/>
        <w:spacing w:before="0"/>
        <w:ind w:left="0"/>
        <w:rPr>
          <w:rFonts w:ascii="Times New Roman" w:hAnsi="Times New Roman" w:cs="Times New Roman"/>
          <w:b/>
          <w:bCs/>
          <w:sz w:val="24"/>
          <w:szCs w:val="24"/>
          <w:shd w:val="clear" w:color="auto" w:fill="FFFFFF"/>
        </w:rPr>
      </w:pPr>
    </w:p>
    <w:p w:rsidR="00546FF2" w:rsidRDefault="00546FF2" w:rsidP="00054E7E">
      <w:pPr>
        <w:pStyle w:val="Balk1"/>
        <w:spacing w:before="0"/>
        <w:ind w:left="0"/>
        <w:rPr>
          <w:rFonts w:ascii="Times New Roman" w:hAnsi="Times New Roman" w:cs="Times New Roman"/>
          <w:b/>
          <w:bCs/>
          <w:sz w:val="24"/>
          <w:szCs w:val="24"/>
          <w:shd w:val="clear" w:color="auto" w:fill="FFFFFF"/>
        </w:rPr>
      </w:pPr>
    </w:p>
    <w:p w:rsidR="00546FF2" w:rsidRDefault="00546FF2" w:rsidP="00054E7E">
      <w:pPr>
        <w:pStyle w:val="Balk1"/>
        <w:spacing w:before="0"/>
        <w:ind w:left="0"/>
        <w:rPr>
          <w:rFonts w:ascii="Times New Roman" w:hAnsi="Times New Roman" w:cs="Times New Roman"/>
          <w:b/>
          <w:bCs/>
          <w:sz w:val="24"/>
          <w:szCs w:val="24"/>
          <w:shd w:val="clear" w:color="auto" w:fill="FFFFFF"/>
        </w:rPr>
      </w:pPr>
    </w:p>
    <w:p w:rsidR="00546FF2" w:rsidRDefault="00546FF2" w:rsidP="00054E7E">
      <w:pPr>
        <w:pStyle w:val="Balk1"/>
        <w:spacing w:before="0"/>
        <w:ind w:left="0"/>
        <w:rPr>
          <w:rFonts w:ascii="Times New Roman" w:hAnsi="Times New Roman" w:cs="Times New Roman"/>
          <w:b/>
          <w:bCs/>
          <w:sz w:val="24"/>
          <w:szCs w:val="24"/>
          <w:shd w:val="clear" w:color="auto" w:fill="FFFFFF"/>
        </w:rPr>
      </w:pPr>
    </w:p>
    <w:p w:rsidR="00546FF2" w:rsidRDefault="00546FF2" w:rsidP="00054E7E">
      <w:pPr>
        <w:pStyle w:val="Balk1"/>
        <w:spacing w:before="0"/>
        <w:ind w:left="0"/>
        <w:rPr>
          <w:rFonts w:ascii="Times New Roman" w:hAnsi="Times New Roman" w:cs="Times New Roman"/>
          <w:b/>
          <w:bCs/>
          <w:sz w:val="24"/>
          <w:szCs w:val="24"/>
          <w:shd w:val="clear" w:color="auto" w:fill="FFFFFF"/>
        </w:rPr>
      </w:pPr>
    </w:p>
    <w:p w:rsidR="00546FF2" w:rsidRDefault="00546FF2" w:rsidP="00054E7E">
      <w:pPr>
        <w:pStyle w:val="Balk1"/>
        <w:spacing w:before="0"/>
        <w:ind w:left="0"/>
        <w:rPr>
          <w:rFonts w:ascii="Times New Roman" w:hAnsi="Times New Roman" w:cs="Times New Roman"/>
          <w:b/>
          <w:bCs/>
          <w:sz w:val="24"/>
          <w:szCs w:val="24"/>
          <w:shd w:val="clear" w:color="auto" w:fill="FFFFFF"/>
        </w:rPr>
      </w:pPr>
    </w:p>
    <w:p w:rsidR="00546FF2" w:rsidRDefault="00546FF2" w:rsidP="00054E7E">
      <w:pPr>
        <w:pStyle w:val="Balk1"/>
        <w:spacing w:before="0"/>
        <w:ind w:left="0"/>
        <w:rPr>
          <w:rFonts w:ascii="Times New Roman" w:hAnsi="Times New Roman" w:cs="Times New Roman"/>
          <w:b/>
          <w:bCs/>
          <w:sz w:val="24"/>
          <w:szCs w:val="24"/>
          <w:shd w:val="clear" w:color="auto" w:fill="FFFFFF"/>
        </w:rPr>
      </w:pPr>
    </w:p>
    <w:p w:rsidR="00546FF2" w:rsidRDefault="00546FF2" w:rsidP="00054E7E">
      <w:pPr>
        <w:pStyle w:val="Balk1"/>
        <w:spacing w:before="0"/>
        <w:ind w:left="0"/>
        <w:rPr>
          <w:rFonts w:ascii="Times New Roman" w:hAnsi="Times New Roman" w:cs="Times New Roman"/>
          <w:b/>
          <w:bCs/>
          <w:sz w:val="24"/>
          <w:szCs w:val="24"/>
          <w:shd w:val="clear" w:color="auto" w:fill="FFFFFF"/>
        </w:rPr>
      </w:pPr>
    </w:p>
    <w:p w:rsidR="00546FF2" w:rsidRPr="00DA1266" w:rsidRDefault="00546FF2" w:rsidP="00054E7E">
      <w:pPr>
        <w:pStyle w:val="Balk1"/>
        <w:spacing w:before="0"/>
        <w:ind w:left="0"/>
        <w:rPr>
          <w:rFonts w:ascii="Times New Roman" w:hAnsi="Times New Roman" w:cs="Times New Roman"/>
          <w:b/>
          <w:bCs/>
          <w:sz w:val="24"/>
          <w:szCs w:val="24"/>
          <w:shd w:val="clear" w:color="auto" w:fill="FFFFFF"/>
        </w:rPr>
      </w:pPr>
    </w:p>
    <w:p w:rsidR="00BD56C7" w:rsidRPr="00DA1266" w:rsidRDefault="00BD56C7" w:rsidP="008A4D13">
      <w:pPr>
        <w:pStyle w:val="Balk1"/>
        <w:spacing w:before="0" w:line="276" w:lineRule="auto"/>
        <w:ind w:left="0"/>
        <w:jc w:val="center"/>
        <w:rPr>
          <w:rFonts w:ascii="Times New Roman" w:hAnsi="Times New Roman" w:cs="Times New Roman"/>
          <w:b/>
          <w:color w:val="FF0000"/>
          <w:sz w:val="24"/>
          <w:szCs w:val="24"/>
        </w:rPr>
      </w:pPr>
    </w:p>
    <w:p w:rsidR="008A4D13" w:rsidRPr="00DA1266" w:rsidRDefault="008A4D13" w:rsidP="008A4D13">
      <w:pPr>
        <w:pStyle w:val="Balk1"/>
        <w:spacing w:before="0" w:line="276" w:lineRule="auto"/>
        <w:ind w:left="0"/>
        <w:jc w:val="center"/>
        <w:rPr>
          <w:rFonts w:ascii="Times New Roman" w:hAnsi="Times New Roman" w:cs="Times New Roman"/>
          <w:b/>
          <w:color w:val="FF0000"/>
          <w:sz w:val="24"/>
          <w:szCs w:val="24"/>
        </w:rPr>
      </w:pPr>
      <w:r w:rsidRPr="00DA1266">
        <w:rPr>
          <w:rFonts w:ascii="Times New Roman" w:hAnsi="Times New Roman" w:cs="Times New Roman"/>
          <w:b/>
          <w:color w:val="FF0000"/>
          <w:sz w:val="24"/>
          <w:szCs w:val="24"/>
        </w:rPr>
        <w:lastRenderedPageBreak/>
        <w:t>01.01.2018 - 30.06.2018 VERİLERİ</w:t>
      </w:r>
    </w:p>
    <w:p w:rsidR="00E452AF" w:rsidRPr="00DA1266" w:rsidRDefault="008A4D13" w:rsidP="008A4D13">
      <w:pPr>
        <w:pStyle w:val="GvdeMetni"/>
        <w:ind w:right="105"/>
        <w:jc w:val="both"/>
        <w:rPr>
          <w:rFonts w:ascii="Times New Roman" w:hAnsi="Times New Roman" w:cs="Times New Roman"/>
        </w:rPr>
      </w:pPr>
      <w:r w:rsidRPr="00DA1266">
        <w:rPr>
          <w:rFonts w:ascii="Times New Roman" w:hAnsi="Times New Roman" w:cs="Times New Roman"/>
        </w:rPr>
        <w:t>2018 yılının ilk altı ayında kadına yönelik şiddet ve cinayet sayısında herhangi bir azalma olmamış</w:t>
      </w:r>
      <w:r w:rsidR="00E452AF" w:rsidRPr="00DA1266">
        <w:rPr>
          <w:rFonts w:ascii="Times New Roman" w:hAnsi="Times New Roman" w:cs="Times New Roman"/>
        </w:rPr>
        <w:t xml:space="preserve"> </w:t>
      </w:r>
      <w:r w:rsidRPr="00DA1266">
        <w:rPr>
          <w:rFonts w:ascii="Times New Roman" w:hAnsi="Times New Roman" w:cs="Times New Roman"/>
        </w:rPr>
        <w:t>erkekler ka</w:t>
      </w:r>
      <w:r w:rsidR="00E452AF" w:rsidRPr="00DA1266">
        <w:rPr>
          <w:rFonts w:ascii="Times New Roman" w:hAnsi="Times New Roman" w:cs="Times New Roman"/>
        </w:rPr>
        <w:t xml:space="preserve">dınları öldürmeye yine devam etmiştir. </w:t>
      </w:r>
      <w:r w:rsidRPr="00DA1266">
        <w:rPr>
          <w:rFonts w:ascii="Times New Roman" w:hAnsi="Times New Roman" w:cs="Times New Roman"/>
        </w:rPr>
        <w:t xml:space="preserve">Bir önceki yılın ilk yarısında öldürülen kadın sayısı </w:t>
      </w:r>
      <w:r w:rsidR="004E3BDC" w:rsidRPr="00DA1266">
        <w:rPr>
          <w:rFonts w:ascii="Times New Roman" w:hAnsi="Times New Roman" w:cs="Times New Roman"/>
        </w:rPr>
        <w:t>ile 2018</w:t>
      </w:r>
      <w:r w:rsidRPr="00DA1266">
        <w:rPr>
          <w:rFonts w:ascii="Times New Roman" w:hAnsi="Times New Roman" w:cs="Times New Roman"/>
        </w:rPr>
        <w:t xml:space="preserve"> yılın</w:t>
      </w:r>
      <w:r w:rsidR="004E3BDC" w:rsidRPr="00DA1266">
        <w:rPr>
          <w:rFonts w:ascii="Times New Roman" w:hAnsi="Times New Roman" w:cs="Times New Roman"/>
        </w:rPr>
        <w:t>ın ilk yarısında öldürülen kadın sayısı 206’dır.</w:t>
      </w:r>
      <w:r w:rsidRPr="00DA1266">
        <w:rPr>
          <w:rFonts w:ascii="Times New Roman" w:hAnsi="Times New Roman" w:cs="Times New Roman"/>
        </w:rPr>
        <w:t xml:space="preserve"> İlk altı aylık verilerin aylara göre dağılımı aşağıdaki belirlenmiştir.</w:t>
      </w:r>
    </w:p>
    <w:p w:rsidR="008A4D13" w:rsidRPr="00DA1266" w:rsidRDefault="008A4D13" w:rsidP="008A4D13">
      <w:pPr>
        <w:pStyle w:val="GvdeMetni"/>
        <w:ind w:right="105"/>
        <w:jc w:val="both"/>
        <w:rPr>
          <w:rFonts w:ascii="Times New Roman" w:hAnsi="Times New Roman" w:cs="Times New Roman"/>
        </w:rPr>
      </w:pPr>
      <w:r w:rsidRPr="00DA1266">
        <w:rPr>
          <w:rFonts w:ascii="Times New Roman" w:hAnsi="Times New Roman" w:cs="Times New Roman"/>
        </w:rPr>
        <w:t xml:space="preserve"> </w:t>
      </w:r>
    </w:p>
    <w:p w:rsidR="008A4D13" w:rsidRPr="00DA1266" w:rsidRDefault="008A4D13" w:rsidP="00BD56C7">
      <w:pPr>
        <w:pStyle w:val="GvdeMetni"/>
        <w:ind w:left="567" w:right="105"/>
        <w:jc w:val="both"/>
        <w:rPr>
          <w:rFonts w:ascii="Times New Roman" w:hAnsi="Times New Roman" w:cs="Times New Roman"/>
          <w:b/>
        </w:rPr>
      </w:pPr>
      <w:r w:rsidRPr="00DA1266">
        <w:rPr>
          <w:rFonts w:ascii="Times New Roman" w:hAnsi="Times New Roman" w:cs="Times New Roman"/>
          <w:b/>
        </w:rPr>
        <w:t>Ocak ayında 28 kadın öldürüldü.</w:t>
      </w:r>
    </w:p>
    <w:p w:rsidR="008A4D13" w:rsidRPr="00DA1266" w:rsidRDefault="008A4D13" w:rsidP="00BD56C7">
      <w:pPr>
        <w:pStyle w:val="GvdeMetni"/>
        <w:ind w:left="567" w:right="105"/>
        <w:jc w:val="both"/>
        <w:rPr>
          <w:rFonts w:ascii="Times New Roman" w:hAnsi="Times New Roman" w:cs="Times New Roman"/>
          <w:b/>
        </w:rPr>
      </w:pPr>
      <w:r w:rsidRPr="00DA1266">
        <w:rPr>
          <w:rFonts w:ascii="Times New Roman" w:hAnsi="Times New Roman" w:cs="Times New Roman"/>
          <w:b/>
        </w:rPr>
        <w:t>Şubat’ta 47 kadın öldürüldü.</w:t>
      </w:r>
    </w:p>
    <w:p w:rsidR="008A4D13" w:rsidRPr="00DA1266" w:rsidRDefault="008A4D13" w:rsidP="00BD56C7">
      <w:pPr>
        <w:pStyle w:val="GvdeMetni"/>
        <w:ind w:left="567" w:right="105"/>
        <w:jc w:val="both"/>
        <w:rPr>
          <w:rFonts w:ascii="Times New Roman" w:hAnsi="Times New Roman" w:cs="Times New Roman"/>
          <w:b/>
        </w:rPr>
      </w:pPr>
      <w:r w:rsidRPr="00DA1266">
        <w:rPr>
          <w:rFonts w:ascii="Times New Roman" w:hAnsi="Times New Roman" w:cs="Times New Roman"/>
          <w:b/>
        </w:rPr>
        <w:t>Mart’ta 25 kadın öldürüldü.</w:t>
      </w:r>
    </w:p>
    <w:p w:rsidR="008A4D13" w:rsidRPr="00DA1266" w:rsidRDefault="008A4D13"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Nisan’da 30 kadın öldürüldü. </w:t>
      </w:r>
    </w:p>
    <w:p w:rsidR="008A4D13" w:rsidRPr="00DA1266" w:rsidRDefault="008A4D13" w:rsidP="00BD56C7">
      <w:pPr>
        <w:pStyle w:val="GvdeMetni"/>
        <w:ind w:left="567" w:right="105"/>
        <w:jc w:val="both"/>
        <w:rPr>
          <w:rFonts w:ascii="Times New Roman" w:hAnsi="Times New Roman" w:cs="Times New Roman"/>
          <w:b/>
        </w:rPr>
      </w:pPr>
      <w:r w:rsidRPr="00DA1266">
        <w:rPr>
          <w:rFonts w:ascii="Times New Roman" w:hAnsi="Times New Roman" w:cs="Times New Roman"/>
          <w:b/>
        </w:rPr>
        <w:t xml:space="preserve">Mayıs’da 37 kadın öldürüldü. </w:t>
      </w:r>
    </w:p>
    <w:p w:rsidR="008A4D13" w:rsidRPr="00DA1266" w:rsidRDefault="008A4D13" w:rsidP="00BD56C7">
      <w:pPr>
        <w:pStyle w:val="GvdeMetni"/>
        <w:ind w:left="567" w:right="105"/>
        <w:jc w:val="both"/>
        <w:rPr>
          <w:rFonts w:ascii="Times New Roman" w:hAnsi="Times New Roman" w:cs="Times New Roman"/>
        </w:rPr>
      </w:pPr>
      <w:r w:rsidRPr="00DA1266">
        <w:rPr>
          <w:rFonts w:ascii="Times New Roman" w:hAnsi="Times New Roman" w:cs="Times New Roman"/>
          <w:b/>
        </w:rPr>
        <w:t>Haziran’da 39 kadın</w:t>
      </w:r>
      <w:r w:rsidRPr="00DA1266">
        <w:rPr>
          <w:rFonts w:ascii="Times New Roman" w:hAnsi="Times New Roman" w:cs="Times New Roman"/>
        </w:rPr>
        <w:t xml:space="preserve"> </w:t>
      </w:r>
      <w:r w:rsidRPr="00DA1266">
        <w:rPr>
          <w:rFonts w:ascii="Times New Roman" w:hAnsi="Times New Roman" w:cs="Times New Roman"/>
          <w:b/>
        </w:rPr>
        <w:t>öldürüldü.</w:t>
      </w:r>
    </w:p>
    <w:p w:rsidR="008A4D13" w:rsidRPr="00DA1266" w:rsidRDefault="008A4D13" w:rsidP="008A4D13">
      <w:pPr>
        <w:pStyle w:val="GvdeMetni"/>
        <w:ind w:right="105"/>
        <w:jc w:val="both"/>
        <w:rPr>
          <w:rFonts w:ascii="Times New Roman" w:hAnsi="Times New Roman" w:cs="Times New Roman"/>
        </w:rPr>
      </w:pPr>
    </w:p>
    <w:p w:rsidR="008A4D13" w:rsidRPr="00DA1266" w:rsidRDefault="008A4D13" w:rsidP="008A4D13">
      <w:pPr>
        <w:pStyle w:val="GvdeMetni"/>
        <w:ind w:right="105"/>
        <w:jc w:val="center"/>
        <w:rPr>
          <w:rFonts w:ascii="Times New Roman" w:hAnsi="Times New Roman" w:cs="Times New Roman"/>
          <w:b/>
        </w:rPr>
      </w:pPr>
      <w:r w:rsidRPr="00DA1266">
        <w:rPr>
          <w:rFonts w:ascii="Times New Roman" w:hAnsi="Times New Roman" w:cs="Times New Roman"/>
          <w:b/>
        </w:rPr>
        <w:t>TOPLAM 206 KADIN KATLEDİLDİ</w:t>
      </w:r>
    </w:p>
    <w:p w:rsidR="00E61000" w:rsidRPr="00DA1266" w:rsidRDefault="00E61000" w:rsidP="00054E7E">
      <w:pPr>
        <w:pStyle w:val="GvdeMetni"/>
        <w:jc w:val="center"/>
        <w:rPr>
          <w:rFonts w:ascii="Times New Roman" w:hAnsi="Times New Roman" w:cs="Times New Roman"/>
          <w:noProof/>
          <w:lang w:val="tr-TR" w:eastAsia="tr-TR"/>
        </w:rPr>
      </w:pPr>
    </w:p>
    <w:p w:rsidR="00015199" w:rsidRPr="00DA1266" w:rsidRDefault="00015199" w:rsidP="00054E7E">
      <w:pPr>
        <w:pStyle w:val="Balk1"/>
        <w:spacing w:before="0"/>
        <w:jc w:val="center"/>
        <w:rPr>
          <w:rFonts w:ascii="Times New Roman" w:hAnsi="Times New Roman" w:cs="Times New Roman"/>
          <w:b/>
          <w:sz w:val="24"/>
          <w:szCs w:val="24"/>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173"/>
      </w:tblGrid>
      <w:tr w:rsidR="00015199" w:rsidRPr="00DA1266" w:rsidTr="00C34503">
        <w:tc>
          <w:tcPr>
            <w:tcW w:w="10173" w:type="dxa"/>
            <w:shd w:val="clear" w:color="auto" w:fill="FFFFFF" w:themeFill="background1"/>
          </w:tcPr>
          <w:p w:rsidR="00015199" w:rsidRPr="00DA1266" w:rsidRDefault="00015199" w:rsidP="007B4ADD">
            <w:pPr>
              <w:pStyle w:val="Balk1"/>
              <w:spacing w:before="0" w:line="276" w:lineRule="auto"/>
              <w:ind w:left="0" w:right="962"/>
              <w:rPr>
                <w:rFonts w:ascii="Times New Roman" w:hAnsi="Times New Roman" w:cs="Times New Roman"/>
                <w:b/>
                <w:sz w:val="24"/>
                <w:szCs w:val="24"/>
              </w:rPr>
            </w:pPr>
          </w:p>
          <w:p w:rsidR="00015199" w:rsidRPr="00DA1266" w:rsidRDefault="00015199" w:rsidP="007B4ADD">
            <w:pPr>
              <w:pStyle w:val="Balk1"/>
              <w:spacing w:before="0" w:line="276" w:lineRule="auto"/>
              <w:ind w:left="0" w:right="962"/>
              <w:rPr>
                <w:rFonts w:ascii="Times New Roman" w:hAnsi="Times New Roman" w:cs="Times New Roman"/>
                <w:b/>
                <w:sz w:val="24"/>
                <w:szCs w:val="24"/>
              </w:rPr>
            </w:pPr>
            <w:r w:rsidRPr="00DA1266">
              <w:rPr>
                <w:rFonts w:ascii="Times New Roman" w:hAnsi="Times New Roman" w:cs="Times New Roman"/>
                <w:b/>
                <w:noProof/>
                <w:sz w:val="24"/>
                <w:szCs w:val="24"/>
                <w:lang w:val="tr-TR" w:eastAsia="tr-TR"/>
              </w:rPr>
              <w:drawing>
                <wp:inline distT="0" distB="0" distL="0" distR="0" wp14:anchorId="194A964A" wp14:editId="5D74564B">
                  <wp:extent cx="6255385" cy="3498452"/>
                  <wp:effectExtent l="0" t="0" r="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5199" w:rsidRPr="00DA1266" w:rsidRDefault="00015199" w:rsidP="007B4ADD">
            <w:pPr>
              <w:pStyle w:val="Balk1"/>
              <w:spacing w:before="0" w:line="276" w:lineRule="auto"/>
              <w:ind w:left="0" w:right="962"/>
              <w:rPr>
                <w:rFonts w:ascii="Times New Roman" w:hAnsi="Times New Roman" w:cs="Times New Roman"/>
                <w:b/>
                <w:sz w:val="24"/>
                <w:szCs w:val="24"/>
              </w:rPr>
            </w:pPr>
          </w:p>
        </w:tc>
      </w:tr>
      <w:tr w:rsidR="00015199" w:rsidRPr="00DA1266" w:rsidTr="00C34503">
        <w:tc>
          <w:tcPr>
            <w:tcW w:w="10173" w:type="dxa"/>
            <w:shd w:val="clear" w:color="auto" w:fill="FFFFFF" w:themeFill="background1"/>
          </w:tcPr>
          <w:p w:rsidR="00015199" w:rsidRPr="00DA1266" w:rsidRDefault="00015199" w:rsidP="007B4ADD">
            <w:pPr>
              <w:jc w:val="center"/>
              <w:rPr>
                <w:rFonts w:ascii="Times New Roman" w:hAnsi="Times New Roman" w:cs="Times New Roman"/>
                <w:b/>
                <w:sz w:val="24"/>
                <w:szCs w:val="24"/>
                <w:lang w:val="tr-TR"/>
              </w:rPr>
            </w:pPr>
            <w:r w:rsidRPr="00DA1266">
              <w:rPr>
                <w:rFonts w:ascii="Times New Roman" w:hAnsi="Times New Roman" w:cs="Times New Roman"/>
                <w:b/>
                <w:sz w:val="24"/>
                <w:szCs w:val="24"/>
                <w:lang w:val="tr-TR"/>
              </w:rPr>
              <w:t xml:space="preserve">01.01.2018 - 30.06.2018 Tarihleri Arasında </w:t>
            </w:r>
          </w:p>
          <w:p w:rsidR="00015199" w:rsidRPr="00DA1266" w:rsidRDefault="00015199" w:rsidP="007B4ADD">
            <w:pPr>
              <w:jc w:val="center"/>
              <w:rPr>
                <w:rFonts w:ascii="Times New Roman" w:hAnsi="Times New Roman" w:cs="Times New Roman"/>
                <w:b/>
                <w:sz w:val="24"/>
                <w:szCs w:val="24"/>
                <w:lang w:val="tr-TR"/>
              </w:rPr>
            </w:pPr>
          </w:p>
          <w:p w:rsidR="007F0E53" w:rsidRPr="00DA1266" w:rsidRDefault="00015199" w:rsidP="007F0E53">
            <w:pPr>
              <w:jc w:val="center"/>
              <w:rPr>
                <w:rFonts w:ascii="Times New Roman" w:hAnsi="Times New Roman" w:cs="Times New Roman"/>
                <w:b/>
                <w:sz w:val="24"/>
                <w:szCs w:val="24"/>
                <w:lang w:val="tr-TR"/>
              </w:rPr>
            </w:pPr>
            <w:r w:rsidRPr="00DA1266">
              <w:rPr>
                <w:rFonts w:ascii="Times New Roman" w:hAnsi="Times New Roman" w:cs="Times New Roman"/>
                <w:b/>
                <w:sz w:val="24"/>
                <w:szCs w:val="24"/>
                <w:lang w:val="tr-TR"/>
              </w:rPr>
              <w:t>Erkekler Tarafından Öldürülen Kadın Sayısı: 20</w:t>
            </w:r>
            <w:r w:rsidR="007A6754" w:rsidRPr="00DA1266">
              <w:rPr>
                <w:rFonts w:ascii="Times New Roman" w:hAnsi="Times New Roman" w:cs="Times New Roman"/>
                <w:b/>
                <w:sz w:val="24"/>
                <w:szCs w:val="24"/>
                <w:lang w:val="tr-TR"/>
              </w:rPr>
              <w:t>6</w:t>
            </w:r>
            <w:r w:rsidR="007F0E53" w:rsidRPr="00DA1266">
              <w:rPr>
                <w:rFonts w:ascii="Times New Roman" w:hAnsi="Times New Roman" w:cs="Times New Roman"/>
                <w:b/>
                <w:sz w:val="24"/>
                <w:szCs w:val="24"/>
                <w:lang w:val="tr-TR"/>
              </w:rPr>
              <w:t xml:space="preserve"> </w:t>
            </w:r>
          </w:p>
          <w:p w:rsidR="00015199" w:rsidRPr="00DA1266" w:rsidRDefault="00015199" w:rsidP="007B4ADD">
            <w:pPr>
              <w:jc w:val="center"/>
              <w:rPr>
                <w:rFonts w:ascii="Times New Roman" w:hAnsi="Times New Roman" w:cs="Times New Roman"/>
                <w:b/>
                <w:color w:val="FF0000"/>
                <w:sz w:val="24"/>
                <w:szCs w:val="24"/>
                <w:lang w:val="tr-TR"/>
              </w:rPr>
            </w:pPr>
            <w:r w:rsidRPr="00DA1266">
              <w:rPr>
                <w:rFonts w:ascii="Times New Roman" w:hAnsi="Times New Roman" w:cs="Times New Roman"/>
                <w:b/>
                <w:color w:val="FF0000"/>
                <w:sz w:val="24"/>
                <w:szCs w:val="24"/>
                <w:lang w:val="tr-TR"/>
              </w:rPr>
              <w:t xml:space="preserve">Tecavüz Edilen Kadın Sayısı: </w:t>
            </w:r>
            <w:r w:rsidR="001D1017" w:rsidRPr="00DA1266">
              <w:rPr>
                <w:rFonts w:ascii="Times New Roman" w:hAnsi="Times New Roman" w:cs="Times New Roman"/>
                <w:b/>
                <w:color w:val="FF0000"/>
                <w:sz w:val="24"/>
                <w:szCs w:val="24"/>
                <w:lang w:val="tr-TR"/>
              </w:rPr>
              <w:t>55</w:t>
            </w:r>
          </w:p>
          <w:p w:rsidR="00015199" w:rsidRPr="00DA1266" w:rsidRDefault="00015199" w:rsidP="007B4ADD">
            <w:pPr>
              <w:jc w:val="center"/>
              <w:rPr>
                <w:rFonts w:ascii="Times New Roman" w:hAnsi="Times New Roman" w:cs="Times New Roman"/>
                <w:b/>
                <w:color w:val="548DD4" w:themeColor="text2" w:themeTint="99"/>
                <w:sz w:val="24"/>
                <w:szCs w:val="24"/>
                <w:lang w:val="tr-TR"/>
              </w:rPr>
            </w:pPr>
            <w:r w:rsidRPr="00DA1266">
              <w:rPr>
                <w:rFonts w:ascii="Times New Roman" w:hAnsi="Times New Roman" w:cs="Times New Roman"/>
                <w:b/>
                <w:color w:val="548DD4" w:themeColor="text2" w:themeTint="99"/>
                <w:sz w:val="24"/>
                <w:szCs w:val="24"/>
                <w:lang w:val="tr-TR"/>
              </w:rPr>
              <w:t>Şiddet Gören Kadın Sayısı: 1</w:t>
            </w:r>
            <w:r w:rsidR="007A6754" w:rsidRPr="00DA1266">
              <w:rPr>
                <w:rFonts w:ascii="Times New Roman" w:hAnsi="Times New Roman" w:cs="Times New Roman"/>
                <w:b/>
                <w:color w:val="548DD4" w:themeColor="text2" w:themeTint="99"/>
                <w:sz w:val="24"/>
                <w:szCs w:val="24"/>
                <w:lang w:val="tr-TR"/>
              </w:rPr>
              <w:t>38</w:t>
            </w:r>
          </w:p>
          <w:p w:rsidR="00015199" w:rsidRPr="00DA1266" w:rsidRDefault="00015199" w:rsidP="007B4ADD">
            <w:pPr>
              <w:rPr>
                <w:rFonts w:ascii="Times New Roman" w:hAnsi="Times New Roman" w:cs="Times New Roman"/>
                <w:b/>
                <w:sz w:val="24"/>
                <w:szCs w:val="24"/>
              </w:rPr>
            </w:pPr>
          </w:p>
        </w:tc>
      </w:tr>
    </w:tbl>
    <w:p w:rsidR="008A68CC" w:rsidRDefault="008A68CC" w:rsidP="00BD56C7">
      <w:pPr>
        <w:pStyle w:val="Balk1"/>
        <w:spacing w:before="0"/>
        <w:ind w:left="0"/>
        <w:rPr>
          <w:rFonts w:ascii="Times New Roman" w:hAnsi="Times New Roman" w:cs="Times New Roman"/>
          <w:b/>
          <w:sz w:val="24"/>
          <w:szCs w:val="24"/>
        </w:rPr>
      </w:pPr>
    </w:p>
    <w:p w:rsidR="00546FF2" w:rsidRDefault="00546FF2" w:rsidP="00BD56C7">
      <w:pPr>
        <w:pStyle w:val="Balk1"/>
        <w:spacing w:before="0"/>
        <w:ind w:left="0"/>
        <w:rPr>
          <w:rFonts w:ascii="Times New Roman" w:hAnsi="Times New Roman" w:cs="Times New Roman"/>
          <w:b/>
          <w:sz w:val="24"/>
          <w:szCs w:val="24"/>
        </w:rPr>
      </w:pPr>
    </w:p>
    <w:p w:rsidR="00546FF2" w:rsidRDefault="00546FF2" w:rsidP="00BD56C7">
      <w:pPr>
        <w:pStyle w:val="Balk1"/>
        <w:spacing w:before="0"/>
        <w:ind w:left="0"/>
        <w:rPr>
          <w:rFonts w:ascii="Times New Roman" w:hAnsi="Times New Roman" w:cs="Times New Roman"/>
          <w:b/>
          <w:sz w:val="24"/>
          <w:szCs w:val="24"/>
        </w:rPr>
      </w:pPr>
    </w:p>
    <w:p w:rsidR="00546FF2" w:rsidRDefault="00546FF2" w:rsidP="00BD56C7">
      <w:pPr>
        <w:pStyle w:val="Balk1"/>
        <w:spacing w:before="0"/>
        <w:ind w:left="0"/>
        <w:rPr>
          <w:rFonts w:ascii="Times New Roman" w:hAnsi="Times New Roman" w:cs="Times New Roman"/>
          <w:b/>
          <w:sz w:val="24"/>
          <w:szCs w:val="24"/>
        </w:rPr>
      </w:pPr>
    </w:p>
    <w:p w:rsidR="00546FF2" w:rsidRDefault="00546FF2" w:rsidP="00BD56C7">
      <w:pPr>
        <w:pStyle w:val="Balk1"/>
        <w:spacing w:before="0"/>
        <w:ind w:left="0"/>
        <w:rPr>
          <w:rFonts w:ascii="Times New Roman" w:hAnsi="Times New Roman" w:cs="Times New Roman"/>
          <w:b/>
          <w:sz w:val="24"/>
          <w:szCs w:val="24"/>
        </w:rPr>
      </w:pPr>
    </w:p>
    <w:p w:rsidR="00546FF2" w:rsidRDefault="00546FF2" w:rsidP="00BD56C7">
      <w:pPr>
        <w:pStyle w:val="Balk1"/>
        <w:spacing w:before="0"/>
        <w:ind w:left="0"/>
        <w:rPr>
          <w:rFonts w:ascii="Times New Roman" w:hAnsi="Times New Roman" w:cs="Times New Roman"/>
          <w:b/>
          <w:sz w:val="24"/>
          <w:szCs w:val="24"/>
        </w:rPr>
      </w:pPr>
    </w:p>
    <w:p w:rsidR="00546FF2" w:rsidRDefault="00546FF2" w:rsidP="00BD56C7">
      <w:pPr>
        <w:pStyle w:val="Balk1"/>
        <w:spacing w:before="0"/>
        <w:ind w:left="0"/>
        <w:rPr>
          <w:rFonts w:ascii="Times New Roman" w:hAnsi="Times New Roman" w:cs="Times New Roman"/>
          <w:b/>
          <w:sz w:val="24"/>
          <w:szCs w:val="24"/>
        </w:rPr>
      </w:pPr>
    </w:p>
    <w:p w:rsidR="00546FF2" w:rsidRPr="00DA1266" w:rsidRDefault="00546FF2" w:rsidP="00BD56C7">
      <w:pPr>
        <w:pStyle w:val="Balk1"/>
        <w:spacing w:before="0"/>
        <w:ind w:left="0"/>
        <w:rPr>
          <w:rFonts w:ascii="Times New Roman" w:hAnsi="Times New Roman" w:cs="Times New Roman"/>
          <w:b/>
          <w:sz w:val="24"/>
          <w:szCs w:val="24"/>
        </w:rPr>
      </w:pPr>
    </w:p>
    <w:p w:rsidR="00237D10" w:rsidRPr="00DA1266" w:rsidRDefault="00237D10" w:rsidP="00237D10">
      <w:pPr>
        <w:pStyle w:val="Balk1"/>
        <w:spacing w:before="0" w:line="276" w:lineRule="auto"/>
        <w:ind w:left="0"/>
        <w:jc w:val="center"/>
        <w:rPr>
          <w:rFonts w:ascii="Times New Roman" w:hAnsi="Times New Roman" w:cs="Times New Roman"/>
          <w:b/>
          <w:color w:val="FF0000"/>
          <w:sz w:val="24"/>
          <w:szCs w:val="24"/>
        </w:rPr>
      </w:pPr>
      <w:r w:rsidRPr="00DA1266">
        <w:rPr>
          <w:rFonts w:ascii="Times New Roman" w:hAnsi="Times New Roman" w:cs="Times New Roman"/>
          <w:b/>
          <w:color w:val="FF0000"/>
          <w:sz w:val="24"/>
          <w:szCs w:val="24"/>
        </w:rPr>
        <w:lastRenderedPageBreak/>
        <w:t>01.07.2018 - 31.08.2018 VERİLERİ</w:t>
      </w:r>
    </w:p>
    <w:p w:rsidR="00F85652" w:rsidRPr="00DA1266" w:rsidRDefault="00237D10" w:rsidP="00237D10">
      <w:pPr>
        <w:pStyle w:val="GvdeMetni"/>
        <w:ind w:right="105"/>
        <w:jc w:val="both"/>
        <w:rPr>
          <w:rFonts w:ascii="Times New Roman" w:hAnsi="Times New Roman" w:cs="Times New Roman"/>
          <w:color w:val="FF0000"/>
        </w:rPr>
      </w:pPr>
      <w:r w:rsidRPr="00DA1266">
        <w:rPr>
          <w:rFonts w:ascii="Times New Roman" w:hAnsi="Times New Roman" w:cs="Times New Roman"/>
        </w:rPr>
        <w:t>2018 yılının ilk altı ayında kadına yönelik şiddet ve cinayet sayısında herhangi bir azalma olmamış erkekler kadınları öldürmeye yine devam etmiştir. 2018</w:t>
      </w:r>
      <w:r w:rsidR="00F85652" w:rsidRPr="00DA1266">
        <w:rPr>
          <w:rFonts w:ascii="Times New Roman" w:hAnsi="Times New Roman" w:cs="Times New Roman"/>
        </w:rPr>
        <w:t xml:space="preserve"> yılının</w:t>
      </w:r>
      <w:r w:rsidRPr="00DA1266">
        <w:rPr>
          <w:rFonts w:ascii="Times New Roman" w:hAnsi="Times New Roman" w:cs="Times New Roman"/>
        </w:rPr>
        <w:t xml:space="preserve"> </w:t>
      </w:r>
      <w:r w:rsidR="00F85652" w:rsidRPr="00DA1266">
        <w:rPr>
          <w:rFonts w:ascii="Times New Roman" w:hAnsi="Times New Roman" w:cs="Times New Roman"/>
        </w:rPr>
        <w:t>Temmuz ve Ağustos aylarında toplam 78 kadın öldürüldü. Bir önceki yıl bu sayı 45’ti. A</w:t>
      </w:r>
      <w:r w:rsidR="00A5641F" w:rsidRPr="00DA1266">
        <w:rPr>
          <w:rFonts w:ascii="Times New Roman" w:hAnsi="Times New Roman" w:cs="Times New Roman"/>
        </w:rPr>
        <w:t>KP</w:t>
      </w:r>
      <w:r w:rsidR="00F85652" w:rsidRPr="00DA1266">
        <w:rPr>
          <w:rFonts w:ascii="Times New Roman" w:hAnsi="Times New Roman" w:cs="Times New Roman"/>
        </w:rPr>
        <w:t xml:space="preserve"> iktidarında kadına yönelik şiddet ve öldürümler hızla artmaktadır.</w:t>
      </w:r>
      <w:r w:rsidR="00F85652" w:rsidRPr="00DA1266">
        <w:rPr>
          <w:rFonts w:ascii="Times New Roman" w:hAnsi="Times New Roman" w:cs="Times New Roman"/>
          <w:color w:val="FF0000"/>
        </w:rPr>
        <w:t xml:space="preserve"> </w:t>
      </w:r>
      <w:r w:rsidRPr="00DA1266">
        <w:rPr>
          <w:rFonts w:ascii="Times New Roman" w:hAnsi="Times New Roman" w:cs="Times New Roman"/>
          <w:color w:val="FF0000"/>
        </w:rPr>
        <w:t xml:space="preserve"> </w:t>
      </w:r>
    </w:p>
    <w:p w:rsidR="00237D10" w:rsidRPr="00DA1266" w:rsidRDefault="00237D10" w:rsidP="00237D10">
      <w:pPr>
        <w:pStyle w:val="GvdeMetni"/>
        <w:ind w:right="105"/>
        <w:jc w:val="both"/>
        <w:rPr>
          <w:rFonts w:ascii="Times New Roman" w:hAnsi="Times New Roman" w:cs="Times New Roman"/>
        </w:rPr>
      </w:pPr>
      <w:r w:rsidRPr="00DA1266">
        <w:rPr>
          <w:rFonts w:ascii="Times New Roman" w:hAnsi="Times New Roman" w:cs="Times New Roman"/>
        </w:rPr>
        <w:t xml:space="preserve"> </w:t>
      </w:r>
    </w:p>
    <w:p w:rsidR="00237D10" w:rsidRPr="00DA1266" w:rsidRDefault="00237D10" w:rsidP="00237D10">
      <w:pPr>
        <w:pStyle w:val="GvdeMetni"/>
        <w:ind w:left="567" w:right="105"/>
        <w:jc w:val="both"/>
        <w:rPr>
          <w:rFonts w:ascii="Times New Roman" w:hAnsi="Times New Roman" w:cs="Times New Roman"/>
          <w:b/>
        </w:rPr>
      </w:pPr>
      <w:r w:rsidRPr="00DA1266">
        <w:rPr>
          <w:rFonts w:ascii="Times New Roman" w:hAnsi="Times New Roman" w:cs="Times New Roman"/>
          <w:b/>
        </w:rPr>
        <w:t>Temmuz’da 37 kadın öldürüldü.</w:t>
      </w:r>
    </w:p>
    <w:p w:rsidR="00237D10" w:rsidRPr="00DA1266" w:rsidRDefault="00237D10" w:rsidP="00237D10">
      <w:pPr>
        <w:pStyle w:val="GvdeMetni"/>
        <w:ind w:left="567" w:right="105"/>
        <w:jc w:val="both"/>
        <w:rPr>
          <w:rFonts w:ascii="Times New Roman" w:hAnsi="Times New Roman" w:cs="Times New Roman"/>
        </w:rPr>
      </w:pPr>
      <w:r w:rsidRPr="00DA1266">
        <w:rPr>
          <w:rFonts w:ascii="Times New Roman" w:hAnsi="Times New Roman" w:cs="Times New Roman"/>
          <w:b/>
        </w:rPr>
        <w:t>Ağustos’ta 41 kadın öldürüldü.</w:t>
      </w:r>
    </w:p>
    <w:p w:rsidR="00237D10" w:rsidRPr="00DA1266" w:rsidRDefault="00237D10" w:rsidP="00237D10">
      <w:pPr>
        <w:pStyle w:val="GvdeMetni"/>
        <w:ind w:right="105"/>
        <w:jc w:val="both"/>
        <w:rPr>
          <w:rFonts w:ascii="Times New Roman" w:hAnsi="Times New Roman" w:cs="Times New Roman"/>
        </w:rPr>
      </w:pPr>
    </w:p>
    <w:p w:rsidR="00237D10" w:rsidRPr="00DA1266" w:rsidRDefault="00237D10" w:rsidP="00237D10">
      <w:pPr>
        <w:pStyle w:val="GvdeMetni"/>
        <w:ind w:right="105"/>
        <w:jc w:val="center"/>
        <w:rPr>
          <w:rFonts w:ascii="Times New Roman" w:hAnsi="Times New Roman" w:cs="Times New Roman"/>
          <w:b/>
        </w:rPr>
      </w:pPr>
      <w:r w:rsidRPr="00DA1266">
        <w:rPr>
          <w:rFonts w:ascii="Times New Roman" w:hAnsi="Times New Roman" w:cs="Times New Roman"/>
          <w:b/>
        </w:rPr>
        <w:t xml:space="preserve">TOPLAM </w:t>
      </w:r>
      <w:r w:rsidR="00F85652" w:rsidRPr="00DA1266">
        <w:rPr>
          <w:rFonts w:ascii="Times New Roman" w:hAnsi="Times New Roman" w:cs="Times New Roman"/>
          <w:b/>
        </w:rPr>
        <w:t>78</w:t>
      </w:r>
      <w:r w:rsidRPr="00DA1266">
        <w:rPr>
          <w:rFonts w:ascii="Times New Roman" w:hAnsi="Times New Roman" w:cs="Times New Roman"/>
          <w:b/>
        </w:rPr>
        <w:t xml:space="preserve"> KADIN KATLEDİLDİ</w:t>
      </w:r>
    </w:p>
    <w:p w:rsidR="00237D10" w:rsidRPr="00DA1266" w:rsidRDefault="00237D10" w:rsidP="00237D10">
      <w:pPr>
        <w:pStyle w:val="Balk1"/>
        <w:spacing w:before="0"/>
        <w:jc w:val="center"/>
        <w:rPr>
          <w:rFonts w:ascii="Times New Roman" w:hAnsi="Times New Roman" w:cs="Times New Roman"/>
          <w:b/>
          <w:sz w:val="24"/>
          <w:szCs w:val="24"/>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173"/>
      </w:tblGrid>
      <w:tr w:rsidR="00237D10" w:rsidRPr="00DA1266" w:rsidTr="00C34503">
        <w:tc>
          <w:tcPr>
            <w:tcW w:w="10173" w:type="dxa"/>
            <w:shd w:val="clear" w:color="auto" w:fill="FFFFFF" w:themeFill="background1"/>
          </w:tcPr>
          <w:p w:rsidR="00237D10" w:rsidRPr="00DA1266" w:rsidRDefault="00237D10" w:rsidP="005757F6">
            <w:pPr>
              <w:pStyle w:val="Balk1"/>
              <w:spacing w:before="0" w:line="276" w:lineRule="auto"/>
              <w:ind w:left="0" w:right="962"/>
              <w:rPr>
                <w:rFonts w:ascii="Times New Roman" w:hAnsi="Times New Roman" w:cs="Times New Roman"/>
                <w:b/>
                <w:sz w:val="24"/>
                <w:szCs w:val="24"/>
              </w:rPr>
            </w:pPr>
          </w:p>
          <w:p w:rsidR="00237D10" w:rsidRPr="00DA1266" w:rsidRDefault="00237D10" w:rsidP="005757F6">
            <w:pPr>
              <w:pStyle w:val="Balk1"/>
              <w:spacing w:before="0" w:line="276" w:lineRule="auto"/>
              <w:ind w:left="0" w:right="962"/>
              <w:rPr>
                <w:rFonts w:ascii="Times New Roman" w:hAnsi="Times New Roman" w:cs="Times New Roman"/>
                <w:b/>
                <w:sz w:val="24"/>
                <w:szCs w:val="24"/>
              </w:rPr>
            </w:pPr>
            <w:r w:rsidRPr="00DA1266">
              <w:rPr>
                <w:rFonts w:ascii="Times New Roman" w:hAnsi="Times New Roman" w:cs="Times New Roman"/>
                <w:b/>
                <w:noProof/>
                <w:sz w:val="24"/>
                <w:szCs w:val="24"/>
                <w:lang w:val="tr-TR" w:eastAsia="tr-TR"/>
              </w:rPr>
              <w:drawing>
                <wp:inline distT="0" distB="0" distL="0" distR="0" wp14:anchorId="71F37361" wp14:editId="239E37CB">
                  <wp:extent cx="6255385" cy="3498452"/>
                  <wp:effectExtent l="0" t="0" r="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7D10" w:rsidRPr="00DA1266" w:rsidRDefault="00237D10" w:rsidP="005757F6">
            <w:pPr>
              <w:pStyle w:val="Balk1"/>
              <w:spacing w:before="0" w:line="276" w:lineRule="auto"/>
              <w:ind w:left="0" w:right="962"/>
              <w:rPr>
                <w:rFonts w:ascii="Times New Roman" w:hAnsi="Times New Roman" w:cs="Times New Roman"/>
                <w:b/>
                <w:sz w:val="24"/>
                <w:szCs w:val="24"/>
              </w:rPr>
            </w:pPr>
          </w:p>
        </w:tc>
      </w:tr>
      <w:tr w:rsidR="00237D10" w:rsidRPr="00DA1266" w:rsidTr="00C34503">
        <w:tc>
          <w:tcPr>
            <w:tcW w:w="10173" w:type="dxa"/>
            <w:shd w:val="clear" w:color="auto" w:fill="FFFFFF" w:themeFill="background1"/>
          </w:tcPr>
          <w:p w:rsidR="00237D10" w:rsidRPr="00DA1266" w:rsidRDefault="00F85652" w:rsidP="005757F6">
            <w:pPr>
              <w:jc w:val="center"/>
              <w:rPr>
                <w:rFonts w:ascii="Times New Roman" w:hAnsi="Times New Roman" w:cs="Times New Roman"/>
                <w:b/>
                <w:sz w:val="24"/>
                <w:szCs w:val="24"/>
                <w:lang w:val="tr-TR"/>
              </w:rPr>
            </w:pPr>
            <w:r w:rsidRPr="00DA1266">
              <w:rPr>
                <w:rFonts w:ascii="Times New Roman" w:hAnsi="Times New Roman" w:cs="Times New Roman"/>
                <w:b/>
                <w:sz w:val="24"/>
                <w:szCs w:val="24"/>
                <w:lang w:val="tr-TR"/>
              </w:rPr>
              <w:t>Temmuz ve Ağustos Aylarında</w:t>
            </w:r>
          </w:p>
          <w:p w:rsidR="00237D10" w:rsidRPr="00DA1266" w:rsidRDefault="00237D10" w:rsidP="005757F6">
            <w:pPr>
              <w:jc w:val="center"/>
              <w:rPr>
                <w:rFonts w:ascii="Times New Roman" w:hAnsi="Times New Roman" w:cs="Times New Roman"/>
                <w:b/>
                <w:sz w:val="24"/>
                <w:szCs w:val="24"/>
                <w:lang w:val="tr-TR"/>
              </w:rPr>
            </w:pPr>
          </w:p>
          <w:p w:rsidR="00237D10" w:rsidRPr="00DA1266" w:rsidRDefault="00237D10" w:rsidP="005757F6">
            <w:pPr>
              <w:jc w:val="center"/>
              <w:rPr>
                <w:rFonts w:ascii="Times New Roman" w:hAnsi="Times New Roman" w:cs="Times New Roman"/>
                <w:b/>
                <w:sz w:val="24"/>
                <w:szCs w:val="24"/>
                <w:lang w:val="tr-TR"/>
              </w:rPr>
            </w:pPr>
            <w:r w:rsidRPr="00DA1266">
              <w:rPr>
                <w:rFonts w:ascii="Times New Roman" w:hAnsi="Times New Roman" w:cs="Times New Roman"/>
                <w:b/>
                <w:sz w:val="24"/>
                <w:szCs w:val="24"/>
                <w:lang w:val="tr-TR"/>
              </w:rPr>
              <w:t xml:space="preserve">Erkekler Tarafından Öldürülen Kadın Sayısı: </w:t>
            </w:r>
            <w:r w:rsidR="00F85652" w:rsidRPr="00DA1266">
              <w:rPr>
                <w:rFonts w:ascii="Times New Roman" w:hAnsi="Times New Roman" w:cs="Times New Roman"/>
                <w:b/>
                <w:sz w:val="24"/>
                <w:szCs w:val="24"/>
                <w:lang w:val="tr-TR"/>
              </w:rPr>
              <w:t>78</w:t>
            </w:r>
          </w:p>
          <w:p w:rsidR="00237D10" w:rsidRPr="00DA1266" w:rsidRDefault="00237D10" w:rsidP="005757F6">
            <w:pPr>
              <w:jc w:val="center"/>
              <w:rPr>
                <w:rFonts w:ascii="Times New Roman" w:hAnsi="Times New Roman" w:cs="Times New Roman"/>
                <w:b/>
                <w:color w:val="FF0000"/>
                <w:sz w:val="24"/>
                <w:szCs w:val="24"/>
                <w:lang w:val="tr-TR"/>
              </w:rPr>
            </w:pPr>
            <w:r w:rsidRPr="00DA1266">
              <w:rPr>
                <w:rFonts w:ascii="Times New Roman" w:hAnsi="Times New Roman" w:cs="Times New Roman"/>
                <w:b/>
                <w:color w:val="FF0000"/>
                <w:sz w:val="24"/>
                <w:szCs w:val="24"/>
                <w:lang w:val="tr-TR"/>
              </w:rPr>
              <w:t xml:space="preserve">Tecavüz Edilen Kadın Sayısı: </w:t>
            </w:r>
            <w:r w:rsidR="00A5641F" w:rsidRPr="00DA1266">
              <w:rPr>
                <w:rFonts w:ascii="Times New Roman" w:hAnsi="Times New Roman" w:cs="Times New Roman"/>
                <w:b/>
                <w:color w:val="FF0000"/>
                <w:sz w:val="24"/>
                <w:szCs w:val="24"/>
                <w:lang w:val="tr-TR"/>
              </w:rPr>
              <w:t>23</w:t>
            </w:r>
          </w:p>
          <w:p w:rsidR="00237D10" w:rsidRPr="00DA1266" w:rsidRDefault="00237D10" w:rsidP="005757F6">
            <w:pPr>
              <w:jc w:val="center"/>
              <w:rPr>
                <w:rFonts w:ascii="Times New Roman" w:hAnsi="Times New Roman" w:cs="Times New Roman"/>
                <w:b/>
                <w:color w:val="548DD4" w:themeColor="text2" w:themeTint="99"/>
                <w:sz w:val="24"/>
                <w:szCs w:val="24"/>
                <w:lang w:val="tr-TR"/>
              </w:rPr>
            </w:pPr>
            <w:r w:rsidRPr="00DA1266">
              <w:rPr>
                <w:rFonts w:ascii="Times New Roman" w:hAnsi="Times New Roman" w:cs="Times New Roman"/>
                <w:b/>
                <w:color w:val="548DD4" w:themeColor="text2" w:themeTint="99"/>
                <w:sz w:val="24"/>
                <w:szCs w:val="24"/>
                <w:lang w:val="tr-TR"/>
              </w:rPr>
              <w:t xml:space="preserve">Şiddet Gören Kadın Sayısı: </w:t>
            </w:r>
            <w:r w:rsidR="00346B22" w:rsidRPr="00DA1266">
              <w:rPr>
                <w:rFonts w:ascii="Times New Roman" w:hAnsi="Times New Roman" w:cs="Times New Roman"/>
                <w:b/>
                <w:color w:val="548DD4" w:themeColor="text2" w:themeTint="99"/>
                <w:sz w:val="24"/>
                <w:szCs w:val="24"/>
                <w:lang w:val="tr-TR"/>
              </w:rPr>
              <w:t>63</w:t>
            </w:r>
          </w:p>
          <w:p w:rsidR="00237D10" w:rsidRPr="00DA1266" w:rsidRDefault="00237D10" w:rsidP="005757F6">
            <w:pPr>
              <w:rPr>
                <w:rFonts w:ascii="Times New Roman" w:hAnsi="Times New Roman" w:cs="Times New Roman"/>
                <w:b/>
                <w:sz w:val="24"/>
                <w:szCs w:val="24"/>
              </w:rPr>
            </w:pPr>
          </w:p>
        </w:tc>
      </w:tr>
    </w:tbl>
    <w:p w:rsidR="00237D10" w:rsidRPr="00DA1266" w:rsidRDefault="00237D10" w:rsidP="00BD56C7">
      <w:pPr>
        <w:pStyle w:val="Balk1"/>
        <w:spacing w:before="0"/>
        <w:ind w:left="0"/>
        <w:rPr>
          <w:rFonts w:ascii="Times New Roman" w:hAnsi="Times New Roman" w:cs="Times New Roman"/>
          <w:b/>
          <w:sz w:val="24"/>
          <w:szCs w:val="24"/>
        </w:rPr>
      </w:pPr>
    </w:p>
    <w:sectPr w:rsidR="00237D10" w:rsidRPr="00DA1266" w:rsidSect="00411AAB">
      <w:pgSz w:w="11910" w:h="16840"/>
      <w:pgMar w:top="1135" w:right="1020" w:bottom="1020" w:left="1040" w:header="0" w:footer="83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CF" w:rsidRDefault="005A44CF">
      <w:r>
        <w:separator/>
      </w:r>
    </w:p>
  </w:endnote>
  <w:endnote w:type="continuationSeparator" w:id="0">
    <w:p w:rsidR="005A44CF" w:rsidRDefault="005A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CF" w:rsidRDefault="005A44CF">
      <w:r>
        <w:separator/>
      </w:r>
    </w:p>
  </w:footnote>
  <w:footnote w:type="continuationSeparator" w:id="0">
    <w:p w:rsidR="005A44CF" w:rsidRDefault="005A44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B11"/>
    <w:multiLevelType w:val="hybridMultilevel"/>
    <w:tmpl w:val="AA4CB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C867D9"/>
    <w:multiLevelType w:val="hybridMultilevel"/>
    <w:tmpl w:val="54EEC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6C7A64"/>
    <w:multiLevelType w:val="hybridMultilevel"/>
    <w:tmpl w:val="E10C3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DD0FCC"/>
    <w:multiLevelType w:val="hybridMultilevel"/>
    <w:tmpl w:val="858CE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45763B"/>
    <w:multiLevelType w:val="hybridMultilevel"/>
    <w:tmpl w:val="1AA20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652A33"/>
    <w:multiLevelType w:val="hybridMultilevel"/>
    <w:tmpl w:val="85E0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1E535F"/>
    <w:multiLevelType w:val="hybridMultilevel"/>
    <w:tmpl w:val="788E7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6371F1"/>
    <w:multiLevelType w:val="hybridMultilevel"/>
    <w:tmpl w:val="F4726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F1663D"/>
    <w:multiLevelType w:val="hybridMultilevel"/>
    <w:tmpl w:val="9BF0C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A32F88"/>
    <w:multiLevelType w:val="hybridMultilevel"/>
    <w:tmpl w:val="53E61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B72D67"/>
    <w:multiLevelType w:val="hybridMultilevel"/>
    <w:tmpl w:val="15605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5F7C31"/>
    <w:multiLevelType w:val="hybridMultilevel"/>
    <w:tmpl w:val="72F0D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0E56A2"/>
    <w:multiLevelType w:val="hybridMultilevel"/>
    <w:tmpl w:val="88AA6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0549F4"/>
    <w:multiLevelType w:val="hybridMultilevel"/>
    <w:tmpl w:val="ADAE5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83170F"/>
    <w:multiLevelType w:val="hybridMultilevel"/>
    <w:tmpl w:val="94BC55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7D131BE"/>
    <w:multiLevelType w:val="hybridMultilevel"/>
    <w:tmpl w:val="8E446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E83350"/>
    <w:multiLevelType w:val="hybridMultilevel"/>
    <w:tmpl w:val="8D020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134A03"/>
    <w:multiLevelType w:val="hybridMultilevel"/>
    <w:tmpl w:val="816EC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D85DF1"/>
    <w:multiLevelType w:val="hybridMultilevel"/>
    <w:tmpl w:val="2A2A081E"/>
    <w:lvl w:ilvl="0" w:tplc="E2625B2A">
      <w:start w:val="1"/>
      <w:numFmt w:val="decimal"/>
      <w:lvlText w:val="%1."/>
      <w:lvlJc w:val="left"/>
      <w:pPr>
        <w:ind w:left="644" w:hanging="360"/>
      </w:pPr>
      <w:rPr>
        <w:rFonts w:eastAsia="Times New Roman" w:cs="Times New Roman"/>
        <w:b/>
        <w:i w:val="0"/>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2EBB780A"/>
    <w:multiLevelType w:val="hybridMultilevel"/>
    <w:tmpl w:val="CFD6E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946F2B"/>
    <w:multiLevelType w:val="hybridMultilevel"/>
    <w:tmpl w:val="262E2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0E87A5B"/>
    <w:multiLevelType w:val="hybridMultilevel"/>
    <w:tmpl w:val="6F462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33004E7"/>
    <w:multiLevelType w:val="hybridMultilevel"/>
    <w:tmpl w:val="8EF0E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65A6B5B"/>
    <w:multiLevelType w:val="hybridMultilevel"/>
    <w:tmpl w:val="BE660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F914EE1"/>
    <w:multiLevelType w:val="hybridMultilevel"/>
    <w:tmpl w:val="C156B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933F06"/>
    <w:multiLevelType w:val="hybridMultilevel"/>
    <w:tmpl w:val="C6DA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96A3DD0"/>
    <w:multiLevelType w:val="hybridMultilevel"/>
    <w:tmpl w:val="2B327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DAA38CA"/>
    <w:multiLevelType w:val="hybridMultilevel"/>
    <w:tmpl w:val="B45EF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D47774"/>
    <w:multiLevelType w:val="hybridMultilevel"/>
    <w:tmpl w:val="EEE09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A4E37B2"/>
    <w:multiLevelType w:val="hybridMultilevel"/>
    <w:tmpl w:val="CF44F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C613EA"/>
    <w:multiLevelType w:val="hybridMultilevel"/>
    <w:tmpl w:val="6480F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C74181F"/>
    <w:multiLevelType w:val="hybridMultilevel"/>
    <w:tmpl w:val="4252A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DCC2E21"/>
    <w:multiLevelType w:val="hybridMultilevel"/>
    <w:tmpl w:val="B65A1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6E6459"/>
    <w:multiLevelType w:val="hybridMultilevel"/>
    <w:tmpl w:val="09240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382C8A"/>
    <w:multiLevelType w:val="hybridMultilevel"/>
    <w:tmpl w:val="B09E2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9F81AA4"/>
    <w:multiLevelType w:val="hybridMultilevel"/>
    <w:tmpl w:val="D59C5EBC"/>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36" w15:restartNumberingAfterBreak="0">
    <w:nsid w:val="6ABF7068"/>
    <w:multiLevelType w:val="hybridMultilevel"/>
    <w:tmpl w:val="22E4E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1E41C3"/>
    <w:multiLevelType w:val="hybridMultilevel"/>
    <w:tmpl w:val="2AE6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2127A18"/>
    <w:multiLevelType w:val="hybridMultilevel"/>
    <w:tmpl w:val="7D1C4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23B0009"/>
    <w:multiLevelType w:val="hybridMultilevel"/>
    <w:tmpl w:val="F9F61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4407F5C"/>
    <w:multiLevelType w:val="hybridMultilevel"/>
    <w:tmpl w:val="68AA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DE11E6"/>
    <w:multiLevelType w:val="hybridMultilevel"/>
    <w:tmpl w:val="9C365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8B52E8"/>
    <w:multiLevelType w:val="hybridMultilevel"/>
    <w:tmpl w:val="BFC20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8"/>
  </w:num>
  <w:num w:numId="4">
    <w:abstractNumId w:val="20"/>
  </w:num>
  <w:num w:numId="5">
    <w:abstractNumId w:val="34"/>
  </w:num>
  <w:num w:numId="6">
    <w:abstractNumId w:val="39"/>
  </w:num>
  <w:num w:numId="7">
    <w:abstractNumId w:val="26"/>
  </w:num>
  <w:num w:numId="8">
    <w:abstractNumId w:val="31"/>
  </w:num>
  <w:num w:numId="9">
    <w:abstractNumId w:val="29"/>
  </w:num>
  <w:num w:numId="10">
    <w:abstractNumId w:val="42"/>
  </w:num>
  <w:num w:numId="11">
    <w:abstractNumId w:val="3"/>
  </w:num>
  <w:num w:numId="12">
    <w:abstractNumId w:val="30"/>
  </w:num>
  <w:num w:numId="13">
    <w:abstractNumId w:val="4"/>
  </w:num>
  <w:num w:numId="14">
    <w:abstractNumId w:val="32"/>
  </w:num>
  <w:num w:numId="15">
    <w:abstractNumId w:val="13"/>
  </w:num>
  <w:num w:numId="16">
    <w:abstractNumId w:val="5"/>
  </w:num>
  <w:num w:numId="17">
    <w:abstractNumId w:val="38"/>
  </w:num>
  <w:num w:numId="18">
    <w:abstractNumId w:val="7"/>
  </w:num>
  <w:num w:numId="19">
    <w:abstractNumId w:val="21"/>
  </w:num>
  <w:num w:numId="20">
    <w:abstractNumId w:val="22"/>
  </w:num>
  <w:num w:numId="21">
    <w:abstractNumId w:val="9"/>
  </w:num>
  <w:num w:numId="22">
    <w:abstractNumId w:val="33"/>
  </w:num>
  <w:num w:numId="23">
    <w:abstractNumId w:val="1"/>
  </w:num>
  <w:num w:numId="24">
    <w:abstractNumId w:val="37"/>
  </w:num>
  <w:num w:numId="25">
    <w:abstractNumId w:val="12"/>
  </w:num>
  <w:num w:numId="26">
    <w:abstractNumId w:val="17"/>
  </w:num>
  <w:num w:numId="27">
    <w:abstractNumId w:val="23"/>
  </w:num>
  <w:num w:numId="28">
    <w:abstractNumId w:val="24"/>
  </w:num>
  <w:num w:numId="29">
    <w:abstractNumId w:val="19"/>
  </w:num>
  <w:num w:numId="30">
    <w:abstractNumId w:val="25"/>
  </w:num>
  <w:num w:numId="31">
    <w:abstractNumId w:val="0"/>
  </w:num>
  <w:num w:numId="32">
    <w:abstractNumId w:val="15"/>
  </w:num>
  <w:num w:numId="33">
    <w:abstractNumId w:val="28"/>
  </w:num>
  <w:num w:numId="34">
    <w:abstractNumId w:val="40"/>
  </w:num>
  <w:num w:numId="35">
    <w:abstractNumId w:val="6"/>
  </w:num>
  <w:num w:numId="36">
    <w:abstractNumId w:val="10"/>
  </w:num>
  <w:num w:numId="37">
    <w:abstractNumId w:val="16"/>
  </w:num>
  <w:num w:numId="38">
    <w:abstractNumId w:val="27"/>
  </w:num>
  <w:num w:numId="39">
    <w:abstractNumId w:val="36"/>
  </w:num>
  <w:num w:numId="40">
    <w:abstractNumId w:val="41"/>
  </w:num>
  <w:num w:numId="41">
    <w:abstractNumId w:val="11"/>
  </w:num>
  <w:num w:numId="42">
    <w:abstractNumId w:val="14"/>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C368A"/>
    <w:rsid w:val="00000CFE"/>
    <w:rsid w:val="00000D97"/>
    <w:rsid w:val="00002906"/>
    <w:rsid w:val="00002A42"/>
    <w:rsid w:val="00004A9C"/>
    <w:rsid w:val="00006FA5"/>
    <w:rsid w:val="00011D83"/>
    <w:rsid w:val="00013B09"/>
    <w:rsid w:val="00015199"/>
    <w:rsid w:val="0001618C"/>
    <w:rsid w:val="0002383F"/>
    <w:rsid w:val="000260B2"/>
    <w:rsid w:val="00032300"/>
    <w:rsid w:val="00033A0D"/>
    <w:rsid w:val="00034DDA"/>
    <w:rsid w:val="00034EF3"/>
    <w:rsid w:val="0003688F"/>
    <w:rsid w:val="00045170"/>
    <w:rsid w:val="00045AA8"/>
    <w:rsid w:val="00045D61"/>
    <w:rsid w:val="000471F0"/>
    <w:rsid w:val="000517BF"/>
    <w:rsid w:val="00051A67"/>
    <w:rsid w:val="00053E45"/>
    <w:rsid w:val="0005465C"/>
    <w:rsid w:val="00054E7E"/>
    <w:rsid w:val="00054FDE"/>
    <w:rsid w:val="0005650C"/>
    <w:rsid w:val="00056DA6"/>
    <w:rsid w:val="000572DB"/>
    <w:rsid w:val="00060395"/>
    <w:rsid w:val="000607C9"/>
    <w:rsid w:val="00061116"/>
    <w:rsid w:val="0006566E"/>
    <w:rsid w:val="00065804"/>
    <w:rsid w:val="0006644B"/>
    <w:rsid w:val="00066E82"/>
    <w:rsid w:val="0007023F"/>
    <w:rsid w:val="00072420"/>
    <w:rsid w:val="000750D9"/>
    <w:rsid w:val="00076E0F"/>
    <w:rsid w:val="00077FF8"/>
    <w:rsid w:val="00081593"/>
    <w:rsid w:val="00081764"/>
    <w:rsid w:val="00083130"/>
    <w:rsid w:val="000833D9"/>
    <w:rsid w:val="00086BD1"/>
    <w:rsid w:val="00091EB5"/>
    <w:rsid w:val="00092EA2"/>
    <w:rsid w:val="00095307"/>
    <w:rsid w:val="0009564E"/>
    <w:rsid w:val="00097894"/>
    <w:rsid w:val="000A0D00"/>
    <w:rsid w:val="000A190E"/>
    <w:rsid w:val="000A1DD3"/>
    <w:rsid w:val="000A263C"/>
    <w:rsid w:val="000A4D85"/>
    <w:rsid w:val="000A643C"/>
    <w:rsid w:val="000A7906"/>
    <w:rsid w:val="000B02AA"/>
    <w:rsid w:val="000B32EC"/>
    <w:rsid w:val="000B44D5"/>
    <w:rsid w:val="000C3FFC"/>
    <w:rsid w:val="000C548B"/>
    <w:rsid w:val="000C6BDA"/>
    <w:rsid w:val="000D0B7A"/>
    <w:rsid w:val="000D144C"/>
    <w:rsid w:val="000D2E45"/>
    <w:rsid w:val="000D423E"/>
    <w:rsid w:val="000D43B9"/>
    <w:rsid w:val="000E0400"/>
    <w:rsid w:val="000E7D61"/>
    <w:rsid w:val="000F2545"/>
    <w:rsid w:val="000F4C2A"/>
    <w:rsid w:val="000F5AFD"/>
    <w:rsid w:val="000F65FA"/>
    <w:rsid w:val="000F66A7"/>
    <w:rsid w:val="00101BA3"/>
    <w:rsid w:val="0010412D"/>
    <w:rsid w:val="0010528B"/>
    <w:rsid w:val="001064A2"/>
    <w:rsid w:val="00106C83"/>
    <w:rsid w:val="00106F3B"/>
    <w:rsid w:val="0010711E"/>
    <w:rsid w:val="00111A5F"/>
    <w:rsid w:val="0011597E"/>
    <w:rsid w:val="00116D93"/>
    <w:rsid w:val="00117F87"/>
    <w:rsid w:val="001201A7"/>
    <w:rsid w:val="0012442D"/>
    <w:rsid w:val="00126843"/>
    <w:rsid w:val="00127FB3"/>
    <w:rsid w:val="001305E7"/>
    <w:rsid w:val="0013085A"/>
    <w:rsid w:val="00130F50"/>
    <w:rsid w:val="0013161D"/>
    <w:rsid w:val="001344FB"/>
    <w:rsid w:val="00135281"/>
    <w:rsid w:val="00136D14"/>
    <w:rsid w:val="00137997"/>
    <w:rsid w:val="00137DE4"/>
    <w:rsid w:val="001422D2"/>
    <w:rsid w:val="00143D92"/>
    <w:rsid w:val="00144A41"/>
    <w:rsid w:val="00145B48"/>
    <w:rsid w:val="00152F6F"/>
    <w:rsid w:val="00155786"/>
    <w:rsid w:val="00157232"/>
    <w:rsid w:val="00157239"/>
    <w:rsid w:val="00157C0D"/>
    <w:rsid w:val="00160638"/>
    <w:rsid w:val="00162075"/>
    <w:rsid w:val="00162A0F"/>
    <w:rsid w:val="001643C0"/>
    <w:rsid w:val="00165EC6"/>
    <w:rsid w:val="00170A02"/>
    <w:rsid w:val="00170CC5"/>
    <w:rsid w:val="00170E63"/>
    <w:rsid w:val="001734C5"/>
    <w:rsid w:val="0017756A"/>
    <w:rsid w:val="0018128A"/>
    <w:rsid w:val="00186B54"/>
    <w:rsid w:val="00187B15"/>
    <w:rsid w:val="00187C38"/>
    <w:rsid w:val="0019125B"/>
    <w:rsid w:val="00191509"/>
    <w:rsid w:val="00193A98"/>
    <w:rsid w:val="00193E13"/>
    <w:rsid w:val="00193F19"/>
    <w:rsid w:val="00194F09"/>
    <w:rsid w:val="001960D5"/>
    <w:rsid w:val="001961D0"/>
    <w:rsid w:val="001A25E5"/>
    <w:rsid w:val="001A28C3"/>
    <w:rsid w:val="001A387F"/>
    <w:rsid w:val="001A3A4B"/>
    <w:rsid w:val="001A457B"/>
    <w:rsid w:val="001A47C6"/>
    <w:rsid w:val="001A6F12"/>
    <w:rsid w:val="001B3B40"/>
    <w:rsid w:val="001B4B34"/>
    <w:rsid w:val="001B7D65"/>
    <w:rsid w:val="001C3801"/>
    <w:rsid w:val="001C380F"/>
    <w:rsid w:val="001C4557"/>
    <w:rsid w:val="001C5016"/>
    <w:rsid w:val="001D1017"/>
    <w:rsid w:val="001D5BF9"/>
    <w:rsid w:val="001D7A76"/>
    <w:rsid w:val="001E00B0"/>
    <w:rsid w:val="001E0CE8"/>
    <w:rsid w:val="001E2FB5"/>
    <w:rsid w:val="001E3A7D"/>
    <w:rsid w:val="001E6597"/>
    <w:rsid w:val="001F1B12"/>
    <w:rsid w:val="001F3FFE"/>
    <w:rsid w:val="001F4B3F"/>
    <w:rsid w:val="001F7531"/>
    <w:rsid w:val="00202AC0"/>
    <w:rsid w:val="002053EB"/>
    <w:rsid w:val="002059A1"/>
    <w:rsid w:val="00205FA1"/>
    <w:rsid w:val="00211785"/>
    <w:rsid w:val="00212585"/>
    <w:rsid w:val="00213C6B"/>
    <w:rsid w:val="002151DE"/>
    <w:rsid w:val="00215264"/>
    <w:rsid w:val="00215470"/>
    <w:rsid w:val="002168CC"/>
    <w:rsid w:val="0022071F"/>
    <w:rsid w:val="00220BD0"/>
    <w:rsid w:val="00220F45"/>
    <w:rsid w:val="002229B3"/>
    <w:rsid w:val="002231E9"/>
    <w:rsid w:val="00227D9C"/>
    <w:rsid w:val="00231C4B"/>
    <w:rsid w:val="00232461"/>
    <w:rsid w:val="002324D7"/>
    <w:rsid w:val="00234A4D"/>
    <w:rsid w:val="00234E51"/>
    <w:rsid w:val="00234E61"/>
    <w:rsid w:val="00235F25"/>
    <w:rsid w:val="00237659"/>
    <w:rsid w:val="00237D10"/>
    <w:rsid w:val="00240C61"/>
    <w:rsid w:val="002443C6"/>
    <w:rsid w:val="002463D1"/>
    <w:rsid w:val="0025016C"/>
    <w:rsid w:val="002513A2"/>
    <w:rsid w:val="0025187B"/>
    <w:rsid w:val="00251D00"/>
    <w:rsid w:val="002522C6"/>
    <w:rsid w:val="002523DA"/>
    <w:rsid w:val="002531D6"/>
    <w:rsid w:val="00253CAE"/>
    <w:rsid w:val="00255EB3"/>
    <w:rsid w:val="0025625D"/>
    <w:rsid w:val="00261E27"/>
    <w:rsid w:val="0026278D"/>
    <w:rsid w:val="00264314"/>
    <w:rsid w:val="00267F59"/>
    <w:rsid w:val="002701F9"/>
    <w:rsid w:val="002706E6"/>
    <w:rsid w:val="00276295"/>
    <w:rsid w:val="0028021C"/>
    <w:rsid w:val="002806BC"/>
    <w:rsid w:val="00280BFA"/>
    <w:rsid w:val="00280C24"/>
    <w:rsid w:val="00281C19"/>
    <w:rsid w:val="00282FED"/>
    <w:rsid w:val="00283DB1"/>
    <w:rsid w:val="00283E26"/>
    <w:rsid w:val="00287A79"/>
    <w:rsid w:val="002907D6"/>
    <w:rsid w:val="0029087B"/>
    <w:rsid w:val="0029171F"/>
    <w:rsid w:val="002934D5"/>
    <w:rsid w:val="00296870"/>
    <w:rsid w:val="002A2082"/>
    <w:rsid w:val="002A2F1C"/>
    <w:rsid w:val="002A5583"/>
    <w:rsid w:val="002B0993"/>
    <w:rsid w:val="002B1637"/>
    <w:rsid w:val="002B596B"/>
    <w:rsid w:val="002B66A9"/>
    <w:rsid w:val="002B6E1D"/>
    <w:rsid w:val="002B7944"/>
    <w:rsid w:val="002C43FA"/>
    <w:rsid w:val="002C5E0D"/>
    <w:rsid w:val="002C6C70"/>
    <w:rsid w:val="002C7B00"/>
    <w:rsid w:val="002D3191"/>
    <w:rsid w:val="002D3F95"/>
    <w:rsid w:val="002E1FC1"/>
    <w:rsid w:val="002E2B67"/>
    <w:rsid w:val="002E3825"/>
    <w:rsid w:val="002E38B4"/>
    <w:rsid w:val="002E5D1B"/>
    <w:rsid w:val="002E627A"/>
    <w:rsid w:val="002E64D6"/>
    <w:rsid w:val="002E6C12"/>
    <w:rsid w:val="002E7777"/>
    <w:rsid w:val="002E7DAF"/>
    <w:rsid w:val="002E7F79"/>
    <w:rsid w:val="002F144E"/>
    <w:rsid w:val="002F45BA"/>
    <w:rsid w:val="002F5C1B"/>
    <w:rsid w:val="00304417"/>
    <w:rsid w:val="00314861"/>
    <w:rsid w:val="00316F0E"/>
    <w:rsid w:val="00320C1C"/>
    <w:rsid w:val="0032232D"/>
    <w:rsid w:val="0032563B"/>
    <w:rsid w:val="00326E7E"/>
    <w:rsid w:val="003273A0"/>
    <w:rsid w:val="0033177B"/>
    <w:rsid w:val="00333761"/>
    <w:rsid w:val="0033506B"/>
    <w:rsid w:val="003357D9"/>
    <w:rsid w:val="00336CCA"/>
    <w:rsid w:val="00344E00"/>
    <w:rsid w:val="00346B22"/>
    <w:rsid w:val="00350552"/>
    <w:rsid w:val="00353156"/>
    <w:rsid w:val="00353222"/>
    <w:rsid w:val="00353E90"/>
    <w:rsid w:val="0035407F"/>
    <w:rsid w:val="0035598D"/>
    <w:rsid w:val="0035735A"/>
    <w:rsid w:val="00357973"/>
    <w:rsid w:val="00360A54"/>
    <w:rsid w:val="003628C2"/>
    <w:rsid w:val="00364D2D"/>
    <w:rsid w:val="0036540D"/>
    <w:rsid w:val="00370E37"/>
    <w:rsid w:val="0037106A"/>
    <w:rsid w:val="003721BA"/>
    <w:rsid w:val="00372A7E"/>
    <w:rsid w:val="0037717F"/>
    <w:rsid w:val="00380F6D"/>
    <w:rsid w:val="00381F85"/>
    <w:rsid w:val="00383EFA"/>
    <w:rsid w:val="0038443B"/>
    <w:rsid w:val="00384845"/>
    <w:rsid w:val="00384A5B"/>
    <w:rsid w:val="00385491"/>
    <w:rsid w:val="00387184"/>
    <w:rsid w:val="0038784D"/>
    <w:rsid w:val="0039009F"/>
    <w:rsid w:val="00395609"/>
    <w:rsid w:val="003969E6"/>
    <w:rsid w:val="00397586"/>
    <w:rsid w:val="00397CE8"/>
    <w:rsid w:val="003A2EB6"/>
    <w:rsid w:val="003A4CFE"/>
    <w:rsid w:val="003A53A3"/>
    <w:rsid w:val="003A5FA4"/>
    <w:rsid w:val="003B25D0"/>
    <w:rsid w:val="003B2F52"/>
    <w:rsid w:val="003B3A1F"/>
    <w:rsid w:val="003B4562"/>
    <w:rsid w:val="003B47BB"/>
    <w:rsid w:val="003B5FE0"/>
    <w:rsid w:val="003C2770"/>
    <w:rsid w:val="003C4091"/>
    <w:rsid w:val="003D0F4F"/>
    <w:rsid w:val="003D1317"/>
    <w:rsid w:val="003D15C0"/>
    <w:rsid w:val="003D1D67"/>
    <w:rsid w:val="003D36D7"/>
    <w:rsid w:val="003D4D94"/>
    <w:rsid w:val="003D53E3"/>
    <w:rsid w:val="003D5C73"/>
    <w:rsid w:val="003D6D6C"/>
    <w:rsid w:val="003E090D"/>
    <w:rsid w:val="003E1DBA"/>
    <w:rsid w:val="003E492B"/>
    <w:rsid w:val="003E7645"/>
    <w:rsid w:val="003F635A"/>
    <w:rsid w:val="003F7B0A"/>
    <w:rsid w:val="004002D6"/>
    <w:rsid w:val="00400B20"/>
    <w:rsid w:val="004010E1"/>
    <w:rsid w:val="00402FA2"/>
    <w:rsid w:val="00404673"/>
    <w:rsid w:val="00407DAC"/>
    <w:rsid w:val="00410E2D"/>
    <w:rsid w:val="00411780"/>
    <w:rsid w:val="00411AAB"/>
    <w:rsid w:val="00411EBC"/>
    <w:rsid w:val="0041320A"/>
    <w:rsid w:val="004138B7"/>
    <w:rsid w:val="00414EBA"/>
    <w:rsid w:val="00414F93"/>
    <w:rsid w:val="004206A3"/>
    <w:rsid w:val="00423316"/>
    <w:rsid w:val="00423E12"/>
    <w:rsid w:val="00424351"/>
    <w:rsid w:val="00424C75"/>
    <w:rsid w:val="00425AD6"/>
    <w:rsid w:val="00427250"/>
    <w:rsid w:val="00430784"/>
    <w:rsid w:val="00430DF9"/>
    <w:rsid w:val="00432680"/>
    <w:rsid w:val="00434465"/>
    <w:rsid w:val="00435C5F"/>
    <w:rsid w:val="00437815"/>
    <w:rsid w:val="0044058E"/>
    <w:rsid w:val="00440913"/>
    <w:rsid w:val="00441D49"/>
    <w:rsid w:val="004437DA"/>
    <w:rsid w:val="0044424F"/>
    <w:rsid w:val="0044489C"/>
    <w:rsid w:val="00444D05"/>
    <w:rsid w:val="00446F6C"/>
    <w:rsid w:val="00450F8A"/>
    <w:rsid w:val="0045192F"/>
    <w:rsid w:val="0045393E"/>
    <w:rsid w:val="0045640E"/>
    <w:rsid w:val="00460DC3"/>
    <w:rsid w:val="00461B6B"/>
    <w:rsid w:val="00473C7D"/>
    <w:rsid w:val="004769C7"/>
    <w:rsid w:val="00476BC6"/>
    <w:rsid w:val="00480D7E"/>
    <w:rsid w:val="00483873"/>
    <w:rsid w:val="00487CF3"/>
    <w:rsid w:val="00496850"/>
    <w:rsid w:val="00497317"/>
    <w:rsid w:val="00497500"/>
    <w:rsid w:val="004A30A5"/>
    <w:rsid w:val="004A343F"/>
    <w:rsid w:val="004A4678"/>
    <w:rsid w:val="004A664E"/>
    <w:rsid w:val="004A69FF"/>
    <w:rsid w:val="004B158F"/>
    <w:rsid w:val="004B1BB5"/>
    <w:rsid w:val="004B2F20"/>
    <w:rsid w:val="004B36B9"/>
    <w:rsid w:val="004B4419"/>
    <w:rsid w:val="004B6220"/>
    <w:rsid w:val="004B6C56"/>
    <w:rsid w:val="004B7AC5"/>
    <w:rsid w:val="004C07C9"/>
    <w:rsid w:val="004C2F7A"/>
    <w:rsid w:val="004C3BEB"/>
    <w:rsid w:val="004C53B8"/>
    <w:rsid w:val="004C7E2C"/>
    <w:rsid w:val="004D0A30"/>
    <w:rsid w:val="004D29F5"/>
    <w:rsid w:val="004D416C"/>
    <w:rsid w:val="004D536E"/>
    <w:rsid w:val="004E27A7"/>
    <w:rsid w:val="004E2AD5"/>
    <w:rsid w:val="004E3B36"/>
    <w:rsid w:val="004E3BDC"/>
    <w:rsid w:val="004F2DC9"/>
    <w:rsid w:val="004F4D06"/>
    <w:rsid w:val="004F67FF"/>
    <w:rsid w:val="00501489"/>
    <w:rsid w:val="00501709"/>
    <w:rsid w:val="00504417"/>
    <w:rsid w:val="00510379"/>
    <w:rsid w:val="005104B1"/>
    <w:rsid w:val="0051243B"/>
    <w:rsid w:val="005131AB"/>
    <w:rsid w:val="005164F3"/>
    <w:rsid w:val="00516D82"/>
    <w:rsid w:val="00520F0C"/>
    <w:rsid w:val="00521554"/>
    <w:rsid w:val="00521770"/>
    <w:rsid w:val="00521E74"/>
    <w:rsid w:val="00521EB2"/>
    <w:rsid w:val="005233EE"/>
    <w:rsid w:val="00524B6E"/>
    <w:rsid w:val="00527094"/>
    <w:rsid w:val="005279AF"/>
    <w:rsid w:val="005317F0"/>
    <w:rsid w:val="00532A90"/>
    <w:rsid w:val="00534B2F"/>
    <w:rsid w:val="00534B31"/>
    <w:rsid w:val="00535714"/>
    <w:rsid w:val="00536D90"/>
    <w:rsid w:val="005403D9"/>
    <w:rsid w:val="0054041E"/>
    <w:rsid w:val="00543F51"/>
    <w:rsid w:val="00546711"/>
    <w:rsid w:val="00546FF2"/>
    <w:rsid w:val="0055086B"/>
    <w:rsid w:val="00550BF0"/>
    <w:rsid w:val="005529A1"/>
    <w:rsid w:val="00552ABB"/>
    <w:rsid w:val="00553BCB"/>
    <w:rsid w:val="005544BA"/>
    <w:rsid w:val="00555D86"/>
    <w:rsid w:val="00562AC3"/>
    <w:rsid w:val="00563976"/>
    <w:rsid w:val="00564C4D"/>
    <w:rsid w:val="00567F03"/>
    <w:rsid w:val="005710A9"/>
    <w:rsid w:val="00571822"/>
    <w:rsid w:val="00572C0D"/>
    <w:rsid w:val="00574ADC"/>
    <w:rsid w:val="00574C2A"/>
    <w:rsid w:val="00576711"/>
    <w:rsid w:val="0058219C"/>
    <w:rsid w:val="00582679"/>
    <w:rsid w:val="00582DD6"/>
    <w:rsid w:val="00583A20"/>
    <w:rsid w:val="005841FC"/>
    <w:rsid w:val="00584FAD"/>
    <w:rsid w:val="0058555A"/>
    <w:rsid w:val="005872AE"/>
    <w:rsid w:val="00590A47"/>
    <w:rsid w:val="00590ED8"/>
    <w:rsid w:val="00591FE0"/>
    <w:rsid w:val="005951B8"/>
    <w:rsid w:val="00595FBD"/>
    <w:rsid w:val="005A13ED"/>
    <w:rsid w:val="005A30CC"/>
    <w:rsid w:val="005A44CF"/>
    <w:rsid w:val="005A7DF9"/>
    <w:rsid w:val="005B05B6"/>
    <w:rsid w:val="005B0E4D"/>
    <w:rsid w:val="005B32A1"/>
    <w:rsid w:val="005B3735"/>
    <w:rsid w:val="005B38E0"/>
    <w:rsid w:val="005B3F3E"/>
    <w:rsid w:val="005B5699"/>
    <w:rsid w:val="005B5A7B"/>
    <w:rsid w:val="005B60B5"/>
    <w:rsid w:val="005B6552"/>
    <w:rsid w:val="005C05FE"/>
    <w:rsid w:val="005C4A1E"/>
    <w:rsid w:val="005C572E"/>
    <w:rsid w:val="005C6957"/>
    <w:rsid w:val="005C6B7E"/>
    <w:rsid w:val="005C7CE8"/>
    <w:rsid w:val="005D139A"/>
    <w:rsid w:val="005D24AC"/>
    <w:rsid w:val="005D38D1"/>
    <w:rsid w:val="005D4A10"/>
    <w:rsid w:val="005D4B2F"/>
    <w:rsid w:val="005D4DE9"/>
    <w:rsid w:val="005D59C8"/>
    <w:rsid w:val="005D75F8"/>
    <w:rsid w:val="005E1353"/>
    <w:rsid w:val="005E32E8"/>
    <w:rsid w:val="005E4A3E"/>
    <w:rsid w:val="005E4EE6"/>
    <w:rsid w:val="005E5C27"/>
    <w:rsid w:val="005E5ED3"/>
    <w:rsid w:val="005E6694"/>
    <w:rsid w:val="005E6F5D"/>
    <w:rsid w:val="005F25B2"/>
    <w:rsid w:val="005F4038"/>
    <w:rsid w:val="005F687C"/>
    <w:rsid w:val="006014B2"/>
    <w:rsid w:val="00601D7A"/>
    <w:rsid w:val="00603394"/>
    <w:rsid w:val="00603A5C"/>
    <w:rsid w:val="006064D2"/>
    <w:rsid w:val="006106F1"/>
    <w:rsid w:val="00610842"/>
    <w:rsid w:val="006127CB"/>
    <w:rsid w:val="0062458F"/>
    <w:rsid w:val="00624804"/>
    <w:rsid w:val="0062544D"/>
    <w:rsid w:val="00625F81"/>
    <w:rsid w:val="00626C82"/>
    <w:rsid w:val="0063030B"/>
    <w:rsid w:val="0063039A"/>
    <w:rsid w:val="006366DF"/>
    <w:rsid w:val="006402B3"/>
    <w:rsid w:val="006404F8"/>
    <w:rsid w:val="00641549"/>
    <w:rsid w:val="00644B79"/>
    <w:rsid w:val="0065185D"/>
    <w:rsid w:val="00652E30"/>
    <w:rsid w:val="00652ED5"/>
    <w:rsid w:val="00660DD3"/>
    <w:rsid w:val="006617AC"/>
    <w:rsid w:val="00661B2A"/>
    <w:rsid w:val="00661B44"/>
    <w:rsid w:val="006631AC"/>
    <w:rsid w:val="00663AB4"/>
    <w:rsid w:val="00671F51"/>
    <w:rsid w:val="00672DFD"/>
    <w:rsid w:val="00674B1E"/>
    <w:rsid w:val="00674C1D"/>
    <w:rsid w:val="00675604"/>
    <w:rsid w:val="00683B37"/>
    <w:rsid w:val="00685CCD"/>
    <w:rsid w:val="006910D6"/>
    <w:rsid w:val="00691BFB"/>
    <w:rsid w:val="00695E69"/>
    <w:rsid w:val="0069602A"/>
    <w:rsid w:val="00696619"/>
    <w:rsid w:val="00696F2C"/>
    <w:rsid w:val="006A6E94"/>
    <w:rsid w:val="006A73D7"/>
    <w:rsid w:val="006A7C79"/>
    <w:rsid w:val="006A7F6F"/>
    <w:rsid w:val="006B09C0"/>
    <w:rsid w:val="006B2340"/>
    <w:rsid w:val="006B5B5A"/>
    <w:rsid w:val="006B5CDE"/>
    <w:rsid w:val="006B699C"/>
    <w:rsid w:val="006C1ACF"/>
    <w:rsid w:val="006C7D87"/>
    <w:rsid w:val="006C7FA1"/>
    <w:rsid w:val="006D2CE8"/>
    <w:rsid w:val="006D38A6"/>
    <w:rsid w:val="006D4714"/>
    <w:rsid w:val="006D7DA7"/>
    <w:rsid w:val="006E1718"/>
    <w:rsid w:val="006E4F30"/>
    <w:rsid w:val="006E611E"/>
    <w:rsid w:val="006F066B"/>
    <w:rsid w:val="006F2525"/>
    <w:rsid w:val="006F261C"/>
    <w:rsid w:val="006F2BB7"/>
    <w:rsid w:val="006F6423"/>
    <w:rsid w:val="007028F8"/>
    <w:rsid w:val="00704471"/>
    <w:rsid w:val="00704982"/>
    <w:rsid w:val="00704BBE"/>
    <w:rsid w:val="00706FC2"/>
    <w:rsid w:val="00712093"/>
    <w:rsid w:val="00712917"/>
    <w:rsid w:val="0071497A"/>
    <w:rsid w:val="00714EEF"/>
    <w:rsid w:val="00715E88"/>
    <w:rsid w:val="00716C40"/>
    <w:rsid w:val="00717CE9"/>
    <w:rsid w:val="007216A4"/>
    <w:rsid w:val="00724F9A"/>
    <w:rsid w:val="00725FF2"/>
    <w:rsid w:val="0073119D"/>
    <w:rsid w:val="00731B04"/>
    <w:rsid w:val="00732176"/>
    <w:rsid w:val="00734AEB"/>
    <w:rsid w:val="0073516B"/>
    <w:rsid w:val="00737D64"/>
    <w:rsid w:val="00741A6B"/>
    <w:rsid w:val="00741F16"/>
    <w:rsid w:val="007429EF"/>
    <w:rsid w:val="007431E5"/>
    <w:rsid w:val="00744193"/>
    <w:rsid w:val="007448C9"/>
    <w:rsid w:val="00744A0F"/>
    <w:rsid w:val="0074546D"/>
    <w:rsid w:val="00745532"/>
    <w:rsid w:val="007467C0"/>
    <w:rsid w:val="00747DC4"/>
    <w:rsid w:val="00751ECE"/>
    <w:rsid w:val="00752B9E"/>
    <w:rsid w:val="00754223"/>
    <w:rsid w:val="00755D47"/>
    <w:rsid w:val="00755EA6"/>
    <w:rsid w:val="0075794F"/>
    <w:rsid w:val="00760591"/>
    <w:rsid w:val="00763CCB"/>
    <w:rsid w:val="00765347"/>
    <w:rsid w:val="00767ED1"/>
    <w:rsid w:val="00770696"/>
    <w:rsid w:val="007731BC"/>
    <w:rsid w:val="00775387"/>
    <w:rsid w:val="007763F4"/>
    <w:rsid w:val="00776748"/>
    <w:rsid w:val="00776FB2"/>
    <w:rsid w:val="007846A8"/>
    <w:rsid w:val="00787696"/>
    <w:rsid w:val="0079757B"/>
    <w:rsid w:val="007A0F7F"/>
    <w:rsid w:val="007A556A"/>
    <w:rsid w:val="007A649F"/>
    <w:rsid w:val="007A6573"/>
    <w:rsid w:val="007A6754"/>
    <w:rsid w:val="007A6869"/>
    <w:rsid w:val="007A6A8D"/>
    <w:rsid w:val="007B072E"/>
    <w:rsid w:val="007B0F93"/>
    <w:rsid w:val="007B118F"/>
    <w:rsid w:val="007B540D"/>
    <w:rsid w:val="007B6147"/>
    <w:rsid w:val="007B6C99"/>
    <w:rsid w:val="007C11FF"/>
    <w:rsid w:val="007D076B"/>
    <w:rsid w:val="007D2702"/>
    <w:rsid w:val="007D36A8"/>
    <w:rsid w:val="007D3E77"/>
    <w:rsid w:val="007D6BC1"/>
    <w:rsid w:val="007E03A3"/>
    <w:rsid w:val="007E19AE"/>
    <w:rsid w:val="007E421A"/>
    <w:rsid w:val="007E47C7"/>
    <w:rsid w:val="007E4DFD"/>
    <w:rsid w:val="007E7484"/>
    <w:rsid w:val="007F035F"/>
    <w:rsid w:val="007F0E53"/>
    <w:rsid w:val="007F744C"/>
    <w:rsid w:val="007F77EE"/>
    <w:rsid w:val="008002D7"/>
    <w:rsid w:val="008011CD"/>
    <w:rsid w:val="008025BA"/>
    <w:rsid w:val="00807EBE"/>
    <w:rsid w:val="0081110D"/>
    <w:rsid w:val="00811E71"/>
    <w:rsid w:val="0081328C"/>
    <w:rsid w:val="00814923"/>
    <w:rsid w:val="00820B51"/>
    <w:rsid w:val="008245E4"/>
    <w:rsid w:val="008255CF"/>
    <w:rsid w:val="00830E42"/>
    <w:rsid w:val="0083393F"/>
    <w:rsid w:val="008354C7"/>
    <w:rsid w:val="00835BB3"/>
    <w:rsid w:val="008378FB"/>
    <w:rsid w:val="008414D6"/>
    <w:rsid w:val="0084404B"/>
    <w:rsid w:val="008443AC"/>
    <w:rsid w:val="0085289D"/>
    <w:rsid w:val="00853737"/>
    <w:rsid w:val="00861D62"/>
    <w:rsid w:val="00862959"/>
    <w:rsid w:val="0086464E"/>
    <w:rsid w:val="00865D04"/>
    <w:rsid w:val="0086689E"/>
    <w:rsid w:val="00872252"/>
    <w:rsid w:val="008749A1"/>
    <w:rsid w:val="0088064D"/>
    <w:rsid w:val="00880CF3"/>
    <w:rsid w:val="008825BA"/>
    <w:rsid w:val="00883568"/>
    <w:rsid w:val="00890A9C"/>
    <w:rsid w:val="008940BD"/>
    <w:rsid w:val="00894E44"/>
    <w:rsid w:val="00896655"/>
    <w:rsid w:val="00897B0B"/>
    <w:rsid w:val="00897DA7"/>
    <w:rsid w:val="00897ED8"/>
    <w:rsid w:val="008A2B26"/>
    <w:rsid w:val="008A399C"/>
    <w:rsid w:val="008A4561"/>
    <w:rsid w:val="008A46A6"/>
    <w:rsid w:val="008A4D13"/>
    <w:rsid w:val="008A53C4"/>
    <w:rsid w:val="008A68CC"/>
    <w:rsid w:val="008A6F71"/>
    <w:rsid w:val="008B0628"/>
    <w:rsid w:val="008B4128"/>
    <w:rsid w:val="008B752A"/>
    <w:rsid w:val="008C0305"/>
    <w:rsid w:val="008C1A0F"/>
    <w:rsid w:val="008C23D9"/>
    <w:rsid w:val="008C2462"/>
    <w:rsid w:val="008C30D0"/>
    <w:rsid w:val="008C3A3C"/>
    <w:rsid w:val="008C4CC5"/>
    <w:rsid w:val="008C7F3D"/>
    <w:rsid w:val="008D141C"/>
    <w:rsid w:val="008D1621"/>
    <w:rsid w:val="008D1757"/>
    <w:rsid w:val="008D2244"/>
    <w:rsid w:val="008D2EF2"/>
    <w:rsid w:val="008D2F4A"/>
    <w:rsid w:val="008D3449"/>
    <w:rsid w:val="008D5425"/>
    <w:rsid w:val="008D6767"/>
    <w:rsid w:val="008D745B"/>
    <w:rsid w:val="008D7BD7"/>
    <w:rsid w:val="008E0228"/>
    <w:rsid w:val="008E1433"/>
    <w:rsid w:val="008E5AE5"/>
    <w:rsid w:val="008E646C"/>
    <w:rsid w:val="008E66D2"/>
    <w:rsid w:val="008E7717"/>
    <w:rsid w:val="008E7CF2"/>
    <w:rsid w:val="008E7FA2"/>
    <w:rsid w:val="008F3663"/>
    <w:rsid w:val="008F46C2"/>
    <w:rsid w:val="008F4E95"/>
    <w:rsid w:val="008F5A91"/>
    <w:rsid w:val="008F6D37"/>
    <w:rsid w:val="00901071"/>
    <w:rsid w:val="00901795"/>
    <w:rsid w:val="00903012"/>
    <w:rsid w:val="00903F0A"/>
    <w:rsid w:val="00904DFA"/>
    <w:rsid w:val="00906E66"/>
    <w:rsid w:val="00907714"/>
    <w:rsid w:val="009109C5"/>
    <w:rsid w:val="009122A8"/>
    <w:rsid w:val="00912960"/>
    <w:rsid w:val="00912A1E"/>
    <w:rsid w:val="00912D27"/>
    <w:rsid w:val="009135F5"/>
    <w:rsid w:val="009150EF"/>
    <w:rsid w:val="00915F41"/>
    <w:rsid w:val="009212F5"/>
    <w:rsid w:val="009228C2"/>
    <w:rsid w:val="00926111"/>
    <w:rsid w:val="009268E6"/>
    <w:rsid w:val="00930834"/>
    <w:rsid w:val="00933CC2"/>
    <w:rsid w:val="00934063"/>
    <w:rsid w:val="00935712"/>
    <w:rsid w:val="0093575D"/>
    <w:rsid w:val="00935817"/>
    <w:rsid w:val="009441CA"/>
    <w:rsid w:val="00945CEC"/>
    <w:rsid w:val="0094648F"/>
    <w:rsid w:val="009518C0"/>
    <w:rsid w:val="00952498"/>
    <w:rsid w:val="0095353A"/>
    <w:rsid w:val="00957391"/>
    <w:rsid w:val="00957573"/>
    <w:rsid w:val="00957C57"/>
    <w:rsid w:val="00960A69"/>
    <w:rsid w:val="0096348C"/>
    <w:rsid w:val="00966424"/>
    <w:rsid w:val="0097290B"/>
    <w:rsid w:val="00975B7B"/>
    <w:rsid w:val="009779E8"/>
    <w:rsid w:val="00977B04"/>
    <w:rsid w:val="00981A82"/>
    <w:rsid w:val="009830E1"/>
    <w:rsid w:val="00983E17"/>
    <w:rsid w:val="00984A72"/>
    <w:rsid w:val="00986947"/>
    <w:rsid w:val="0099339A"/>
    <w:rsid w:val="00995441"/>
    <w:rsid w:val="00996FE8"/>
    <w:rsid w:val="009A093C"/>
    <w:rsid w:val="009A1B30"/>
    <w:rsid w:val="009A32A5"/>
    <w:rsid w:val="009A3ECB"/>
    <w:rsid w:val="009A6955"/>
    <w:rsid w:val="009A7538"/>
    <w:rsid w:val="009B06C9"/>
    <w:rsid w:val="009B0798"/>
    <w:rsid w:val="009B0E14"/>
    <w:rsid w:val="009B2DAB"/>
    <w:rsid w:val="009B3493"/>
    <w:rsid w:val="009B5A48"/>
    <w:rsid w:val="009B70B7"/>
    <w:rsid w:val="009C19B8"/>
    <w:rsid w:val="009C29F4"/>
    <w:rsid w:val="009C44EA"/>
    <w:rsid w:val="009C7763"/>
    <w:rsid w:val="009D1396"/>
    <w:rsid w:val="009D2323"/>
    <w:rsid w:val="009D2485"/>
    <w:rsid w:val="009D7C5A"/>
    <w:rsid w:val="009E347D"/>
    <w:rsid w:val="009F06DC"/>
    <w:rsid w:val="009F2861"/>
    <w:rsid w:val="009F3A4B"/>
    <w:rsid w:val="009F6826"/>
    <w:rsid w:val="00A03C77"/>
    <w:rsid w:val="00A06A97"/>
    <w:rsid w:val="00A10289"/>
    <w:rsid w:val="00A10601"/>
    <w:rsid w:val="00A12AB1"/>
    <w:rsid w:val="00A12EDB"/>
    <w:rsid w:val="00A13B3C"/>
    <w:rsid w:val="00A14DB8"/>
    <w:rsid w:val="00A15436"/>
    <w:rsid w:val="00A17A90"/>
    <w:rsid w:val="00A20828"/>
    <w:rsid w:val="00A246C5"/>
    <w:rsid w:val="00A26E0B"/>
    <w:rsid w:val="00A31221"/>
    <w:rsid w:val="00A31AA8"/>
    <w:rsid w:val="00A35BBD"/>
    <w:rsid w:val="00A402B1"/>
    <w:rsid w:val="00A42556"/>
    <w:rsid w:val="00A43A18"/>
    <w:rsid w:val="00A447B4"/>
    <w:rsid w:val="00A45551"/>
    <w:rsid w:val="00A460C3"/>
    <w:rsid w:val="00A50BD4"/>
    <w:rsid w:val="00A51156"/>
    <w:rsid w:val="00A52F03"/>
    <w:rsid w:val="00A53047"/>
    <w:rsid w:val="00A540D9"/>
    <w:rsid w:val="00A5509B"/>
    <w:rsid w:val="00A55F61"/>
    <w:rsid w:val="00A5641F"/>
    <w:rsid w:val="00A60A45"/>
    <w:rsid w:val="00A65E29"/>
    <w:rsid w:val="00A663E7"/>
    <w:rsid w:val="00A678F6"/>
    <w:rsid w:val="00A67AAC"/>
    <w:rsid w:val="00A70FB9"/>
    <w:rsid w:val="00A7137A"/>
    <w:rsid w:val="00A7205C"/>
    <w:rsid w:val="00A72732"/>
    <w:rsid w:val="00A747BC"/>
    <w:rsid w:val="00A80275"/>
    <w:rsid w:val="00A8327B"/>
    <w:rsid w:val="00A84D7A"/>
    <w:rsid w:val="00A865B4"/>
    <w:rsid w:val="00A90C9A"/>
    <w:rsid w:val="00A91E4D"/>
    <w:rsid w:val="00A93B09"/>
    <w:rsid w:val="00A94417"/>
    <w:rsid w:val="00A97956"/>
    <w:rsid w:val="00AA05CC"/>
    <w:rsid w:val="00AA1AF6"/>
    <w:rsid w:val="00AA1F64"/>
    <w:rsid w:val="00AA3E3E"/>
    <w:rsid w:val="00AA4305"/>
    <w:rsid w:val="00AA5294"/>
    <w:rsid w:val="00AA66B9"/>
    <w:rsid w:val="00AA69C6"/>
    <w:rsid w:val="00AA7B1D"/>
    <w:rsid w:val="00AB1FCD"/>
    <w:rsid w:val="00AB4BCF"/>
    <w:rsid w:val="00AB65B3"/>
    <w:rsid w:val="00AC04EE"/>
    <w:rsid w:val="00AC0D62"/>
    <w:rsid w:val="00AC24CB"/>
    <w:rsid w:val="00AC5CE7"/>
    <w:rsid w:val="00AD1D58"/>
    <w:rsid w:val="00AD6E56"/>
    <w:rsid w:val="00AD7E48"/>
    <w:rsid w:val="00AE065E"/>
    <w:rsid w:val="00AE11D5"/>
    <w:rsid w:val="00AE2C8B"/>
    <w:rsid w:val="00AE5BD9"/>
    <w:rsid w:val="00AF00C6"/>
    <w:rsid w:val="00AF3A37"/>
    <w:rsid w:val="00AF6219"/>
    <w:rsid w:val="00B00354"/>
    <w:rsid w:val="00B0074C"/>
    <w:rsid w:val="00B011C5"/>
    <w:rsid w:val="00B028B4"/>
    <w:rsid w:val="00B03F98"/>
    <w:rsid w:val="00B042AE"/>
    <w:rsid w:val="00B04D0E"/>
    <w:rsid w:val="00B051CA"/>
    <w:rsid w:val="00B059A2"/>
    <w:rsid w:val="00B10904"/>
    <w:rsid w:val="00B12548"/>
    <w:rsid w:val="00B13A12"/>
    <w:rsid w:val="00B20FAB"/>
    <w:rsid w:val="00B2201D"/>
    <w:rsid w:val="00B3242A"/>
    <w:rsid w:val="00B336FF"/>
    <w:rsid w:val="00B339C5"/>
    <w:rsid w:val="00B34D16"/>
    <w:rsid w:val="00B3647C"/>
    <w:rsid w:val="00B400D7"/>
    <w:rsid w:val="00B40DCD"/>
    <w:rsid w:val="00B47D12"/>
    <w:rsid w:val="00B5044B"/>
    <w:rsid w:val="00B51D4D"/>
    <w:rsid w:val="00B52136"/>
    <w:rsid w:val="00B53078"/>
    <w:rsid w:val="00B558EF"/>
    <w:rsid w:val="00B578C6"/>
    <w:rsid w:val="00B57BDB"/>
    <w:rsid w:val="00B62149"/>
    <w:rsid w:val="00B62665"/>
    <w:rsid w:val="00B62DA9"/>
    <w:rsid w:val="00B6574B"/>
    <w:rsid w:val="00B66BAB"/>
    <w:rsid w:val="00B67399"/>
    <w:rsid w:val="00B67608"/>
    <w:rsid w:val="00B708F7"/>
    <w:rsid w:val="00B73F75"/>
    <w:rsid w:val="00B7516F"/>
    <w:rsid w:val="00B7752F"/>
    <w:rsid w:val="00B81980"/>
    <w:rsid w:val="00B82CBC"/>
    <w:rsid w:val="00B84CB1"/>
    <w:rsid w:val="00B853A5"/>
    <w:rsid w:val="00B85C12"/>
    <w:rsid w:val="00B85E7D"/>
    <w:rsid w:val="00B863A7"/>
    <w:rsid w:val="00B864BA"/>
    <w:rsid w:val="00B8658D"/>
    <w:rsid w:val="00B87485"/>
    <w:rsid w:val="00B87EB6"/>
    <w:rsid w:val="00B94C78"/>
    <w:rsid w:val="00B978A6"/>
    <w:rsid w:val="00BA0F6C"/>
    <w:rsid w:val="00BA17BC"/>
    <w:rsid w:val="00BA4225"/>
    <w:rsid w:val="00BA4403"/>
    <w:rsid w:val="00BA4684"/>
    <w:rsid w:val="00BA5CE8"/>
    <w:rsid w:val="00BA653F"/>
    <w:rsid w:val="00BA678F"/>
    <w:rsid w:val="00BA72B1"/>
    <w:rsid w:val="00BB0B42"/>
    <w:rsid w:val="00BB0E1B"/>
    <w:rsid w:val="00BB3C25"/>
    <w:rsid w:val="00BB4F3E"/>
    <w:rsid w:val="00BB7474"/>
    <w:rsid w:val="00BB7D4D"/>
    <w:rsid w:val="00BC0ED7"/>
    <w:rsid w:val="00BC1EED"/>
    <w:rsid w:val="00BC3CDE"/>
    <w:rsid w:val="00BC7E61"/>
    <w:rsid w:val="00BD089C"/>
    <w:rsid w:val="00BD1AA6"/>
    <w:rsid w:val="00BD2B5C"/>
    <w:rsid w:val="00BD3F2B"/>
    <w:rsid w:val="00BD5137"/>
    <w:rsid w:val="00BD56C7"/>
    <w:rsid w:val="00BE29E7"/>
    <w:rsid w:val="00BE2B0A"/>
    <w:rsid w:val="00BE76EB"/>
    <w:rsid w:val="00BF18CF"/>
    <w:rsid w:val="00C02C21"/>
    <w:rsid w:val="00C03AF1"/>
    <w:rsid w:val="00C06A90"/>
    <w:rsid w:val="00C07DF4"/>
    <w:rsid w:val="00C1149A"/>
    <w:rsid w:val="00C11856"/>
    <w:rsid w:val="00C120B1"/>
    <w:rsid w:val="00C13A8B"/>
    <w:rsid w:val="00C1516F"/>
    <w:rsid w:val="00C206AC"/>
    <w:rsid w:val="00C21B7D"/>
    <w:rsid w:val="00C229C5"/>
    <w:rsid w:val="00C243D7"/>
    <w:rsid w:val="00C34503"/>
    <w:rsid w:val="00C34B38"/>
    <w:rsid w:val="00C34D17"/>
    <w:rsid w:val="00C40405"/>
    <w:rsid w:val="00C4085D"/>
    <w:rsid w:val="00C40AD0"/>
    <w:rsid w:val="00C40C0E"/>
    <w:rsid w:val="00C434DA"/>
    <w:rsid w:val="00C455AE"/>
    <w:rsid w:val="00C46555"/>
    <w:rsid w:val="00C52A02"/>
    <w:rsid w:val="00C538D9"/>
    <w:rsid w:val="00C616E2"/>
    <w:rsid w:val="00C61961"/>
    <w:rsid w:val="00C62791"/>
    <w:rsid w:val="00C62E15"/>
    <w:rsid w:val="00C62E4F"/>
    <w:rsid w:val="00C6341B"/>
    <w:rsid w:val="00C67FF4"/>
    <w:rsid w:val="00C70CBC"/>
    <w:rsid w:val="00C73BA8"/>
    <w:rsid w:val="00C745D1"/>
    <w:rsid w:val="00C74C3C"/>
    <w:rsid w:val="00C75310"/>
    <w:rsid w:val="00C7637A"/>
    <w:rsid w:val="00C76C38"/>
    <w:rsid w:val="00C77697"/>
    <w:rsid w:val="00C82985"/>
    <w:rsid w:val="00C83885"/>
    <w:rsid w:val="00C8389B"/>
    <w:rsid w:val="00C847E8"/>
    <w:rsid w:val="00C8567C"/>
    <w:rsid w:val="00C911E5"/>
    <w:rsid w:val="00C94B43"/>
    <w:rsid w:val="00CA1826"/>
    <w:rsid w:val="00CA4685"/>
    <w:rsid w:val="00CA56BE"/>
    <w:rsid w:val="00CA722F"/>
    <w:rsid w:val="00CB2051"/>
    <w:rsid w:val="00CB479E"/>
    <w:rsid w:val="00CB600D"/>
    <w:rsid w:val="00CC007F"/>
    <w:rsid w:val="00CC0705"/>
    <w:rsid w:val="00CC0B70"/>
    <w:rsid w:val="00CD183C"/>
    <w:rsid w:val="00CD2AA1"/>
    <w:rsid w:val="00CD5BD6"/>
    <w:rsid w:val="00CD67FB"/>
    <w:rsid w:val="00CD6E30"/>
    <w:rsid w:val="00CD73F1"/>
    <w:rsid w:val="00CE0029"/>
    <w:rsid w:val="00CE1AD6"/>
    <w:rsid w:val="00CE2FE8"/>
    <w:rsid w:val="00CE325C"/>
    <w:rsid w:val="00CE6B94"/>
    <w:rsid w:val="00CF1A49"/>
    <w:rsid w:val="00CF2115"/>
    <w:rsid w:val="00CF2456"/>
    <w:rsid w:val="00CF3063"/>
    <w:rsid w:val="00CF38B8"/>
    <w:rsid w:val="00CF5AE0"/>
    <w:rsid w:val="00CF6B17"/>
    <w:rsid w:val="00CF70F4"/>
    <w:rsid w:val="00D00DF9"/>
    <w:rsid w:val="00D03980"/>
    <w:rsid w:val="00D05DFC"/>
    <w:rsid w:val="00D06342"/>
    <w:rsid w:val="00D07BD6"/>
    <w:rsid w:val="00D10E01"/>
    <w:rsid w:val="00D12912"/>
    <w:rsid w:val="00D13421"/>
    <w:rsid w:val="00D143DE"/>
    <w:rsid w:val="00D14E2A"/>
    <w:rsid w:val="00D15A37"/>
    <w:rsid w:val="00D221B4"/>
    <w:rsid w:val="00D2655E"/>
    <w:rsid w:val="00D26C8B"/>
    <w:rsid w:val="00D271B9"/>
    <w:rsid w:val="00D30F42"/>
    <w:rsid w:val="00D3141C"/>
    <w:rsid w:val="00D31BD2"/>
    <w:rsid w:val="00D33239"/>
    <w:rsid w:val="00D34197"/>
    <w:rsid w:val="00D363D1"/>
    <w:rsid w:val="00D36CBC"/>
    <w:rsid w:val="00D37871"/>
    <w:rsid w:val="00D42272"/>
    <w:rsid w:val="00D43F22"/>
    <w:rsid w:val="00D446F4"/>
    <w:rsid w:val="00D44EE5"/>
    <w:rsid w:val="00D50169"/>
    <w:rsid w:val="00D509F3"/>
    <w:rsid w:val="00D525BE"/>
    <w:rsid w:val="00D543AB"/>
    <w:rsid w:val="00D557F5"/>
    <w:rsid w:val="00D55920"/>
    <w:rsid w:val="00D559C4"/>
    <w:rsid w:val="00D57AEF"/>
    <w:rsid w:val="00D57EDF"/>
    <w:rsid w:val="00D60E1B"/>
    <w:rsid w:val="00D6252E"/>
    <w:rsid w:val="00D65491"/>
    <w:rsid w:val="00D671F1"/>
    <w:rsid w:val="00D6725A"/>
    <w:rsid w:val="00D672AA"/>
    <w:rsid w:val="00D70A46"/>
    <w:rsid w:val="00D70B5B"/>
    <w:rsid w:val="00D712CD"/>
    <w:rsid w:val="00D725AF"/>
    <w:rsid w:val="00D74E16"/>
    <w:rsid w:val="00D75F4C"/>
    <w:rsid w:val="00D779EB"/>
    <w:rsid w:val="00D77D99"/>
    <w:rsid w:val="00D821FD"/>
    <w:rsid w:val="00D835DF"/>
    <w:rsid w:val="00D83CD8"/>
    <w:rsid w:val="00D84B0A"/>
    <w:rsid w:val="00D86758"/>
    <w:rsid w:val="00D90544"/>
    <w:rsid w:val="00D9076B"/>
    <w:rsid w:val="00D92847"/>
    <w:rsid w:val="00D95112"/>
    <w:rsid w:val="00D96C12"/>
    <w:rsid w:val="00DA0754"/>
    <w:rsid w:val="00DA1266"/>
    <w:rsid w:val="00DA313E"/>
    <w:rsid w:val="00DA33CF"/>
    <w:rsid w:val="00DA43D8"/>
    <w:rsid w:val="00DA53D9"/>
    <w:rsid w:val="00DA5F69"/>
    <w:rsid w:val="00DA6FCD"/>
    <w:rsid w:val="00DB044A"/>
    <w:rsid w:val="00DB0C11"/>
    <w:rsid w:val="00DB5AAF"/>
    <w:rsid w:val="00DB5CA6"/>
    <w:rsid w:val="00DB6EB6"/>
    <w:rsid w:val="00DC23A6"/>
    <w:rsid w:val="00DC368A"/>
    <w:rsid w:val="00DC4325"/>
    <w:rsid w:val="00DC5CF2"/>
    <w:rsid w:val="00DC6EB9"/>
    <w:rsid w:val="00DD1967"/>
    <w:rsid w:val="00DD3F82"/>
    <w:rsid w:val="00DD5CE8"/>
    <w:rsid w:val="00DD6BB0"/>
    <w:rsid w:val="00DD7A04"/>
    <w:rsid w:val="00DD7C6D"/>
    <w:rsid w:val="00DD7FB2"/>
    <w:rsid w:val="00DE1248"/>
    <w:rsid w:val="00DE1C21"/>
    <w:rsid w:val="00DE29A4"/>
    <w:rsid w:val="00DE356B"/>
    <w:rsid w:val="00DF16FC"/>
    <w:rsid w:val="00DF3F7F"/>
    <w:rsid w:val="00DF4F37"/>
    <w:rsid w:val="00DF708C"/>
    <w:rsid w:val="00E01B9B"/>
    <w:rsid w:val="00E0257A"/>
    <w:rsid w:val="00E0638C"/>
    <w:rsid w:val="00E07DB4"/>
    <w:rsid w:val="00E108AF"/>
    <w:rsid w:val="00E11FCB"/>
    <w:rsid w:val="00E1245A"/>
    <w:rsid w:val="00E17194"/>
    <w:rsid w:val="00E171FD"/>
    <w:rsid w:val="00E226AE"/>
    <w:rsid w:val="00E23018"/>
    <w:rsid w:val="00E24422"/>
    <w:rsid w:val="00E25FA8"/>
    <w:rsid w:val="00E31583"/>
    <w:rsid w:val="00E33FE8"/>
    <w:rsid w:val="00E343A3"/>
    <w:rsid w:val="00E36FE9"/>
    <w:rsid w:val="00E43977"/>
    <w:rsid w:val="00E448FE"/>
    <w:rsid w:val="00E44913"/>
    <w:rsid w:val="00E452AF"/>
    <w:rsid w:val="00E45E1E"/>
    <w:rsid w:val="00E50CD3"/>
    <w:rsid w:val="00E50CDB"/>
    <w:rsid w:val="00E60006"/>
    <w:rsid w:val="00E61000"/>
    <w:rsid w:val="00E65ADF"/>
    <w:rsid w:val="00E668F0"/>
    <w:rsid w:val="00E7060B"/>
    <w:rsid w:val="00E70E17"/>
    <w:rsid w:val="00E74318"/>
    <w:rsid w:val="00E74371"/>
    <w:rsid w:val="00E775E0"/>
    <w:rsid w:val="00E84A6B"/>
    <w:rsid w:val="00E8695C"/>
    <w:rsid w:val="00E909D8"/>
    <w:rsid w:val="00E91F5F"/>
    <w:rsid w:val="00E93620"/>
    <w:rsid w:val="00E94747"/>
    <w:rsid w:val="00E94AAF"/>
    <w:rsid w:val="00E976FC"/>
    <w:rsid w:val="00E97E4D"/>
    <w:rsid w:val="00EA0130"/>
    <w:rsid w:val="00EA09E6"/>
    <w:rsid w:val="00EA1BEF"/>
    <w:rsid w:val="00EA2EF6"/>
    <w:rsid w:val="00EA301C"/>
    <w:rsid w:val="00EA3738"/>
    <w:rsid w:val="00EA379F"/>
    <w:rsid w:val="00EA5EC4"/>
    <w:rsid w:val="00EA6259"/>
    <w:rsid w:val="00EA68B6"/>
    <w:rsid w:val="00EA748F"/>
    <w:rsid w:val="00EB014A"/>
    <w:rsid w:val="00EB20C3"/>
    <w:rsid w:val="00EB4E8A"/>
    <w:rsid w:val="00EB5371"/>
    <w:rsid w:val="00EB55F2"/>
    <w:rsid w:val="00EB6BC5"/>
    <w:rsid w:val="00EC16FE"/>
    <w:rsid w:val="00EC4CA5"/>
    <w:rsid w:val="00EC6055"/>
    <w:rsid w:val="00ED5B11"/>
    <w:rsid w:val="00EE0985"/>
    <w:rsid w:val="00EE0C43"/>
    <w:rsid w:val="00EE1659"/>
    <w:rsid w:val="00EE507E"/>
    <w:rsid w:val="00EE52C5"/>
    <w:rsid w:val="00EF018B"/>
    <w:rsid w:val="00EF2425"/>
    <w:rsid w:val="00EF2973"/>
    <w:rsid w:val="00EF2DD7"/>
    <w:rsid w:val="00EF4A5A"/>
    <w:rsid w:val="00EF5FB4"/>
    <w:rsid w:val="00F00215"/>
    <w:rsid w:val="00F03663"/>
    <w:rsid w:val="00F04019"/>
    <w:rsid w:val="00F05F34"/>
    <w:rsid w:val="00F06F1B"/>
    <w:rsid w:val="00F0777E"/>
    <w:rsid w:val="00F10647"/>
    <w:rsid w:val="00F112CE"/>
    <w:rsid w:val="00F14456"/>
    <w:rsid w:val="00F14459"/>
    <w:rsid w:val="00F14702"/>
    <w:rsid w:val="00F14D20"/>
    <w:rsid w:val="00F156F3"/>
    <w:rsid w:val="00F17224"/>
    <w:rsid w:val="00F207A3"/>
    <w:rsid w:val="00F21A92"/>
    <w:rsid w:val="00F22696"/>
    <w:rsid w:val="00F235EE"/>
    <w:rsid w:val="00F30E1E"/>
    <w:rsid w:val="00F32DD9"/>
    <w:rsid w:val="00F34E81"/>
    <w:rsid w:val="00F4022F"/>
    <w:rsid w:val="00F42332"/>
    <w:rsid w:val="00F42A45"/>
    <w:rsid w:val="00F42D80"/>
    <w:rsid w:val="00F44414"/>
    <w:rsid w:val="00F45648"/>
    <w:rsid w:val="00F45B19"/>
    <w:rsid w:val="00F52395"/>
    <w:rsid w:val="00F52A13"/>
    <w:rsid w:val="00F5518B"/>
    <w:rsid w:val="00F56D25"/>
    <w:rsid w:val="00F60A27"/>
    <w:rsid w:val="00F60DB4"/>
    <w:rsid w:val="00F61584"/>
    <w:rsid w:val="00F63055"/>
    <w:rsid w:val="00F648E5"/>
    <w:rsid w:val="00F67FC9"/>
    <w:rsid w:val="00F73841"/>
    <w:rsid w:val="00F73EB2"/>
    <w:rsid w:val="00F760DB"/>
    <w:rsid w:val="00F8365E"/>
    <w:rsid w:val="00F83AFB"/>
    <w:rsid w:val="00F83E5B"/>
    <w:rsid w:val="00F85652"/>
    <w:rsid w:val="00F8649D"/>
    <w:rsid w:val="00F86585"/>
    <w:rsid w:val="00F91DC1"/>
    <w:rsid w:val="00F96F54"/>
    <w:rsid w:val="00FA03BA"/>
    <w:rsid w:val="00FA3FC0"/>
    <w:rsid w:val="00FA5E7A"/>
    <w:rsid w:val="00FB04C5"/>
    <w:rsid w:val="00FC330C"/>
    <w:rsid w:val="00FC68E0"/>
    <w:rsid w:val="00FD2A7C"/>
    <w:rsid w:val="00FD4819"/>
    <w:rsid w:val="00FD4EF3"/>
    <w:rsid w:val="00FD5DCA"/>
    <w:rsid w:val="00FD6312"/>
    <w:rsid w:val="00FD6471"/>
    <w:rsid w:val="00FE0190"/>
    <w:rsid w:val="00FE026F"/>
    <w:rsid w:val="00FE04D0"/>
    <w:rsid w:val="00FE074A"/>
    <w:rsid w:val="00FE12EB"/>
    <w:rsid w:val="00FE5D5F"/>
    <w:rsid w:val="00FE713F"/>
    <w:rsid w:val="00FF5423"/>
    <w:rsid w:val="00FF5450"/>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7D97"/>
  <w15:docId w15:val="{5A0A39D3-E569-4775-AE4A-010880B1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3C6B"/>
    <w:rPr>
      <w:rFonts w:ascii="Arial" w:eastAsia="Arial" w:hAnsi="Arial" w:cs="Arial"/>
    </w:rPr>
  </w:style>
  <w:style w:type="paragraph" w:styleId="Balk1">
    <w:name w:val="heading 1"/>
    <w:basedOn w:val="Normal"/>
    <w:link w:val="Balk1Char"/>
    <w:uiPriority w:val="1"/>
    <w:qFormat/>
    <w:rsid w:val="00213C6B"/>
    <w:pPr>
      <w:spacing w:before="1"/>
      <w:ind w:left="100"/>
      <w:jc w:val="both"/>
      <w:outlineLvl w:val="0"/>
    </w:pPr>
    <w:rPr>
      <w:sz w:val="40"/>
      <w:szCs w:val="40"/>
    </w:rPr>
  </w:style>
  <w:style w:type="paragraph" w:styleId="Balk2">
    <w:name w:val="heading 2"/>
    <w:basedOn w:val="Normal"/>
    <w:next w:val="Normal"/>
    <w:link w:val="Balk2Char"/>
    <w:uiPriority w:val="9"/>
    <w:semiHidden/>
    <w:unhideWhenUsed/>
    <w:qFormat/>
    <w:rsid w:val="00B364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D0634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13C6B"/>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13C6B"/>
    <w:rPr>
      <w:sz w:val="24"/>
      <w:szCs w:val="24"/>
    </w:rPr>
  </w:style>
  <w:style w:type="paragraph" w:styleId="ListeParagraf">
    <w:name w:val="List Paragraph"/>
    <w:basedOn w:val="Normal"/>
    <w:uiPriority w:val="34"/>
    <w:qFormat/>
    <w:rsid w:val="00213C6B"/>
  </w:style>
  <w:style w:type="paragraph" w:customStyle="1" w:styleId="TableParagraph">
    <w:name w:val="Table Paragraph"/>
    <w:basedOn w:val="Normal"/>
    <w:uiPriority w:val="1"/>
    <w:qFormat/>
    <w:rsid w:val="00213C6B"/>
    <w:pPr>
      <w:jc w:val="center"/>
    </w:pPr>
  </w:style>
  <w:style w:type="paragraph" w:styleId="stBilgi">
    <w:name w:val="header"/>
    <w:basedOn w:val="Normal"/>
    <w:link w:val="stBilgiChar"/>
    <w:uiPriority w:val="99"/>
    <w:unhideWhenUsed/>
    <w:rsid w:val="007216A4"/>
    <w:pPr>
      <w:tabs>
        <w:tab w:val="center" w:pos="4536"/>
        <w:tab w:val="right" w:pos="9072"/>
      </w:tabs>
    </w:pPr>
  </w:style>
  <w:style w:type="character" w:customStyle="1" w:styleId="stBilgiChar">
    <w:name w:val="Üst Bilgi Char"/>
    <w:basedOn w:val="VarsaylanParagrafYazTipi"/>
    <w:link w:val="stBilgi"/>
    <w:uiPriority w:val="99"/>
    <w:rsid w:val="007216A4"/>
    <w:rPr>
      <w:rFonts w:ascii="Arial" w:eastAsia="Arial" w:hAnsi="Arial" w:cs="Arial"/>
    </w:rPr>
  </w:style>
  <w:style w:type="paragraph" w:styleId="AltBilgi">
    <w:name w:val="footer"/>
    <w:basedOn w:val="Normal"/>
    <w:link w:val="AltBilgiChar"/>
    <w:uiPriority w:val="99"/>
    <w:unhideWhenUsed/>
    <w:rsid w:val="007216A4"/>
    <w:pPr>
      <w:tabs>
        <w:tab w:val="center" w:pos="4536"/>
        <w:tab w:val="right" w:pos="9072"/>
      </w:tabs>
    </w:pPr>
  </w:style>
  <w:style w:type="character" w:customStyle="1" w:styleId="AltBilgiChar">
    <w:name w:val="Alt Bilgi Char"/>
    <w:basedOn w:val="VarsaylanParagrafYazTipi"/>
    <w:link w:val="AltBilgi"/>
    <w:uiPriority w:val="99"/>
    <w:rsid w:val="007216A4"/>
    <w:rPr>
      <w:rFonts w:ascii="Arial" w:eastAsia="Arial" w:hAnsi="Arial" w:cs="Arial"/>
    </w:rPr>
  </w:style>
  <w:style w:type="paragraph" w:styleId="DipnotMetni">
    <w:name w:val="footnote text"/>
    <w:basedOn w:val="Normal"/>
    <w:link w:val="DipnotMetniChar"/>
    <w:uiPriority w:val="99"/>
    <w:semiHidden/>
    <w:unhideWhenUsed/>
    <w:rsid w:val="007216A4"/>
    <w:rPr>
      <w:sz w:val="20"/>
      <w:szCs w:val="20"/>
    </w:rPr>
  </w:style>
  <w:style w:type="character" w:customStyle="1" w:styleId="DipnotMetniChar">
    <w:name w:val="Dipnot Metni Char"/>
    <w:basedOn w:val="VarsaylanParagrafYazTipi"/>
    <w:link w:val="DipnotMetni"/>
    <w:uiPriority w:val="99"/>
    <w:semiHidden/>
    <w:rsid w:val="007216A4"/>
    <w:rPr>
      <w:rFonts w:ascii="Arial" w:eastAsia="Arial" w:hAnsi="Arial" w:cs="Arial"/>
      <w:sz w:val="20"/>
      <w:szCs w:val="20"/>
    </w:rPr>
  </w:style>
  <w:style w:type="character" w:styleId="DipnotBavurusu">
    <w:name w:val="footnote reference"/>
    <w:basedOn w:val="VarsaylanParagrafYazTipi"/>
    <w:uiPriority w:val="99"/>
    <w:semiHidden/>
    <w:unhideWhenUsed/>
    <w:rsid w:val="007216A4"/>
    <w:rPr>
      <w:vertAlign w:val="superscript"/>
    </w:rPr>
  </w:style>
  <w:style w:type="table" w:styleId="TabloKlavuzu">
    <w:name w:val="Table Grid"/>
    <w:basedOn w:val="NormalTablo"/>
    <w:uiPriority w:val="39"/>
    <w:rsid w:val="00DC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4EEF"/>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714EEF"/>
    <w:rPr>
      <w:b/>
      <w:bCs/>
    </w:rPr>
  </w:style>
  <w:style w:type="character" w:styleId="Kpr">
    <w:name w:val="Hyperlink"/>
    <w:basedOn w:val="VarsaylanParagrafYazTipi"/>
    <w:uiPriority w:val="99"/>
    <w:semiHidden/>
    <w:unhideWhenUsed/>
    <w:rsid w:val="00D779EB"/>
    <w:rPr>
      <w:color w:val="0000FF"/>
      <w:u w:val="single"/>
    </w:rPr>
  </w:style>
  <w:style w:type="paragraph" w:styleId="BalonMetni">
    <w:name w:val="Balloon Text"/>
    <w:basedOn w:val="Normal"/>
    <w:link w:val="BalonMetniChar"/>
    <w:uiPriority w:val="99"/>
    <w:semiHidden/>
    <w:unhideWhenUsed/>
    <w:rsid w:val="00A80275"/>
    <w:rPr>
      <w:rFonts w:ascii="Tahoma" w:hAnsi="Tahoma" w:cs="Tahoma"/>
      <w:sz w:val="16"/>
      <w:szCs w:val="16"/>
    </w:rPr>
  </w:style>
  <w:style w:type="character" w:customStyle="1" w:styleId="BalonMetniChar">
    <w:name w:val="Balon Metni Char"/>
    <w:basedOn w:val="VarsaylanParagrafYazTipi"/>
    <w:link w:val="BalonMetni"/>
    <w:uiPriority w:val="99"/>
    <w:semiHidden/>
    <w:rsid w:val="00A80275"/>
    <w:rPr>
      <w:rFonts w:ascii="Tahoma" w:eastAsia="Arial" w:hAnsi="Tahoma" w:cs="Tahoma"/>
      <w:sz w:val="16"/>
      <w:szCs w:val="16"/>
    </w:rPr>
  </w:style>
  <w:style w:type="character" w:customStyle="1" w:styleId="Balk3Char">
    <w:name w:val="Başlık 3 Char"/>
    <w:basedOn w:val="VarsaylanParagrafYazTipi"/>
    <w:link w:val="Balk3"/>
    <w:uiPriority w:val="9"/>
    <w:rsid w:val="00D06342"/>
    <w:rPr>
      <w:rFonts w:asciiTheme="majorHAnsi" w:eastAsiaTheme="majorEastAsia" w:hAnsiTheme="majorHAnsi" w:cstheme="majorBidi"/>
      <w:color w:val="243F60" w:themeColor="accent1" w:themeShade="7F"/>
      <w:sz w:val="24"/>
      <w:szCs w:val="24"/>
    </w:rPr>
  </w:style>
  <w:style w:type="character" w:customStyle="1" w:styleId="GvdeMetniChar">
    <w:name w:val="Gövde Metni Char"/>
    <w:basedOn w:val="VarsaylanParagrafYazTipi"/>
    <w:link w:val="GvdeMetni"/>
    <w:uiPriority w:val="1"/>
    <w:rsid w:val="008C23D9"/>
    <w:rPr>
      <w:rFonts w:ascii="Arial" w:eastAsia="Arial" w:hAnsi="Arial" w:cs="Arial"/>
      <w:sz w:val="24"/>
      <w:szCs w:val="24"/>
    </w:rPr>
  </w:style>
  <w:style w:type="character" w:styleId="Vurgu">
    <w:name w:val="Emphasis"/>
    <w:basedOn w:val="VarsaylanParagrafYazTipi"/>
    <w:uiPriority w:val="20"/>
    <w:qFormat/>
    <w:rsid w:val="001B7D65"/>
    <w:rPr>
      <w:i/>
      <w:iCs/>
    </w:rPr>
  </w:style>
  <w:style w:type="paragraph" w:customStyle="1" w:styleId="story-bodyintroduction">
    <w:name w:val="story-body__introduction"/>
    <w:basedOn w:val="Normal"/>
    <w:rsid w:val="009A1B30"/>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Balk2Char">
    <w:name w:val="Başlık 2 Char"/>
    <w:basedOn w:val="VarsaylanParagrafYazTipi"/>
    <w:link w:val="Balk2"/>
    <w:uiPriority w:val="9"/>
    <w:semiHidden/>
    <w:rsid w:val="00B3647C"/>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1"/>
    <w:rsid w:val="00B67399"/>
    <w:rPr>
      <w:rFonts w:ascii="Arial" w:eastAsia="Arial" w:hAnsi="Arial" w:cs="Arial"/>
      <w:sz w:val="40"/>
      <w:szCs w:val="40"/>
    </w:rPr>
  </w:style>
  <w:style w:type="character" w:customStyle="1" w:styleId="f">
    <w:name w:val="f"/>
    <w:basedOn w:val="VarsaylanParagrafYazTipi"/>
    <w:rsid w:val="005E4A3E"/>
  </w:style>
  <w:style w:type="paragraph" w:styleId="KonuBal">
    <w:name w:val="Title"/>
    <w:basedOn w:val="Normal"/>
    <w:next w:val="Normal"/>
    <w:link w:val="KonuBalChar"/>
    <w:uiPriority w:val="10"/>
    <w:qFormat/>
    <w:rsid w:val="00625F81"/>
    <w:pPr>
      <w:widowControl/>
      <w:contextualSpacing/>
    </w:pPr>
    <w:rPr>
      <w:rFonts w:asciiTheme="majorHAnsi" w:eastAsiaTheme="majorEastAsia" w:hAnsiTheme="majorHAnsi" w:cstheme="majorBidi"/>
      <w:spacing w:val="-10"/>
      <w:kern w:val="28"/>
      <w:sz w:val="56"/>
      <w:szCs w:val="56"/>
      <w:lang w:val="tr-TR"/>
    </w:rPr>
  </w:style>
  <w:style w:type="character" w:customStyle="1" w:styleId="KonuBalChar">
    <w:name w:val="Konu Başlığı Char"/>
    <w:basedOn w:val="VarsaylanParagrafYazTipi"/>
    <w:link w:val="KonuBal"/>
    <w:uiPriority w:val="10"/>
    <w:rsid w:val="00625F81"/>
    <w:rPr>
      <w:rFonts w:asciiTheme="majorHAnsi" w:eastAsiaTheme="majorEastAsia" w:hAnsiTheme="majorHAnsi" w:cstheme="majorBidi"/>
      <w:spacing w:val="-10"/>
      <w:kern w:val="28"/>
      <w:sz w:val="56"/>
      <w:szCs w:val="56"/>
      <w:lang w:val="tr-TR"/>
    </w:rPr>
  </w:style>
  <w:style w:type="paragraph" w:styleId="AralkYok">
    <w:name w:val="No Spacing"/>
    <w:uiPriority w:val="1"/>
    <w:qFormat/>
    <w:rsid w:val="00625F81"/>
    <w:pPr>
      <w:widowControl/>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3">
      <w:bodyDiv w:val="1"/>
      <w:marLeft w:val="0"/>
      <w:marRight w:val="0"/>
      <w:marTop w:val="0"/>
      <w:marBottom w:val="0"/>
      <w:divBdr>
        <w:top w:val="none" w:sz="0" w:space="0" w:color="auto"/>
        <w:left w:val="none" w:sz="0" w:space="0" w:color="auto"/>
        <w:bottom w:val="none" w:sz="0" w:space="0" w:color="auto"/>
        <w:right w:val="none" w:sz="0" w:space="0" w:color="auto"/>
      </w:divBdr>
    </w:div>
    <w:div w:id="2902768">
      <w:bodyDiv w:val="1"/>
      <w:marLeft w:val="0"/>
      <w:marRight w:val="0"/>
      <w:marTop w:val="0"/>
      <w:marBottom w:val="0"/>
      <w:divBdr>
        <w:top w:val="none" w:sz="0" w:space="0" w:color="auto"/>
        <w:left w:val="none" w:sz="0" w:space="0" w:color="auto"/>
        <w:bottom w:val="none" w:sz="0" w:space="0" w:color="auto"/>
        <w:right w:val="none" w:sz="0" w:space="0" w:color="auto"/>
      </w:divBdr>
    </w:div>
    <w:div w:id="13961795">
      <w:bodyDiv w:val="1"/>
      <w:marLeft w:val="0"/>
      <w:marRight w:val="0"/>
      <w:marTop w:val="0"/>
      <w:marBottom w:val="0"/>
      <w:divBdr>
        <w:top w:val="none" w:sz="0" w:space="0" w:color="auto"/>
        <w:left w:val="none" w:sz="0" w:space="0" w:color="auto"/>
        <w:bottom w:val="none" w:sz="0" w:space="0" w:color="auto"/>
        <w:right w:val="none" w:sz="0" w:space="0" w:color="auto"/>
      </w:divBdr>
    </w:div>
    <w:div w:id="21710558">
      <w:bodyDiv w:val="1"/>
      <w:marLeft w:val="0"/>
      <w:marRight w:val="0"/>
      <w:marTop w:val="0"/>
      <w:marBottom w:val="0"/>
      <w:divBdr>
        <w:top w:val="none" w:sz="0" w:space="0" w:color="auto"/>
        <w:left w:val="none" w:sz="0" w:space="0" w:color="auto"/>
        <w:bottom w:val="none" w:sz="0" w:space="0" w:color="auto"/>
        <w:right w:val="none" w:sz="0" w:space="0" w:color="auto"/>
      </w:divBdr>
    </w:div>
    <w:div w:id="29887231">
      <w:bodyDiv w:val="1"/>
      <w:marLeft w:val="0"/>
      <w:marRight w:val="0"/>
      <w:marTop w:val="0"/>
      <w:marBottom w:val="0"/>
      <w:divBdr>
        <w:top w:val="none" w:sz="0" w:space="0" w:color="auto"/>
        <w:left w:val="none" w:sz="0" w:space="0" w:color="auto"/>
        <w:bottom w:val="none" w:sz="0" w:space="0" w:color="auto"/>
        <w:right w:val="none" w:sz="0" w:space="0" w:color="auto"/>
      </w:divBdr>
    </w:div>
    <w:div w:id="38091365">
      <w:bodyDiv w:val="1"/>
      <w:marLeft w:val="0"/>
      <w:marRight w:val="0"/>
      <w:marTop w:val="0"/>
      <w:marBottom w:val="0"/>
      <w:divBdr>
        <w:top w:val="none" w:sz="0" w:space="0" w:color="auto"/>
        <w:left w:val="none" w:sz="0" w:space="0" w:color="auto"/>
        <w:bottom w:val="none" w:sz="0" w:space="0" w:color="auto"/>
        <w:right w:val="none" w:sz="0" w:space="0" w:color="auto"/>
      </w:divBdr>
    </w:div>
    <w:div w:id="40907064">
      <w:bodyDiv w:val="1"/>
      <w:marLeft w:val="0"/>
      <w:marRight w:val="0"/>
      <w:marTop w:val="0"/>
      <w:marBottom w:val="0"/>
      <w:divBdr>
        <w:top w:val="none" w:sz="0" w:space="0" w:color="auto"/>
        <w:left w:val="none" w:sz="0" w:space="0" w:color="auto"/>
        <w:bottom w:val="none" w:sz="0" w:space="0" w:color="auto"/>
        <w:right w:val="none" w:sz="0" w:space="0" w:color="auto"/>
      </w:divBdr>
    </w:div>
    <w:div w:id="41636260">
      <w:bodyDiv w:val="1"/>
      <w:marLeft w:val="0"/>
      <w:marRight w:val="0"/>
      <w:marTop w:val="0"/>
      <w:marBottom w:val="0"/>
      <w:divBdr>
        <w:top w:val="none" w:sz="0" w:space="0" w:color="auto"/>
        <w:left w:val="none" w:sz="0" w:space="0" w:color="auto"/>
        <w:bottom w:val="none" w:sz="0" w:space="0" w:color="auto"/>
        <w:right w:val="none" w:sz="0" w:space="0" w:color="auto"/>
      </w:divBdr>
    </w:div>
    <w:div w:id="48186767">
      <w:bodyDiv w:val="1"/>
      <w:marLeft w:val="0"/>
      <w:marRight w:val="0"/>
      <w:marTop w:val="0"/>
      <w:marBottom w:val="0"/>
      <w:divBdr>
        <w:top w:val="none" w:sz="0" w:space="0" w:color="auto"/>
        <w:left w:val="none" w:sz="0" w:space="0" w:color="auto"/>
        <w:bottom w:val="none" w:sz="0" w:space="0" w:color="auto"/>
        <w:right w:val="none" w:sz="0" w:space="0" w:color="auto"/>
      </w:divBdr>
    </w:div>
    <w:div w:id="52316337">
      <w:bodyDiv w:val="1"/>
      <w:marLeft w:val="0"/>
      <w:marRight w:val="0"/>
      <w:marTop w:val="0"/>
      <w:marBottom w:val="0"/>
      <w:divBdr>
        <w:top w:val="none" w:sz="0" w:space="0" w:color="auto"/>
        <w:left w:val="none" w:sz="0" w:space="0" w:color="auto"/>
        <w:bottom w:val="none" w:sz="0" w:space="0" w:color="auto"/>
        <w:right w:val="none" w:sz="0" w:space="0" w:color="auto"/>
      </w:divBdr>
    </w:div>
    <w:div w:id="53084504">
      <w:bodyDiv w:val="1"/>
      <w:marLeft w:val="0"/>
      <w:marRight w:val="0"/>
      <w:marTop w:val="0"/>
      <w:marBottom w:val="0"/>
      <w:divBdr>
        <w:top w:val="none" w:sz="0" w:space="0" w:color="auto"/>
        <w:left w:val="none" w:sz="0" w:space="0" w:color="auto"/>
        <w:bottom w:val="none" w:sz="0" w:space="0" w:color="auto"/>
        <w:right w:val="none" w:sz="0" w:space="0" w:color="auto"/>
      </w:divBdr>
    </w:div>
    <w:div w:id="57829574">
      <w:bodyDiv w:val="1"/>
      <w:marLeft w:val="0"/>
      <w:marRight w:val="0"/>
      <w:marTop w:val="0"/>
      <w:marBottom w:val="0"/>
      <w:divBdr>
        <w:top w:val="none" w:sz="0" w:space="0" w:color="auto"/>
        <w:left w:val="none" w:sz="0" w:space="0" w:color="auto"/>
        <w:bottom w:val="none" w:sz="0" w:space="0" w:color="auto"/>
        <w:right w:val="none" w:sz="0" w:space="0" w:color="auto"/>
      </w:divBdr>
    </w:div>
    <w:div w:id="66071563">
      <w:bodyDiv w:val="1"/>
      <w:marLeft w:val="0"/>
      <w:marRight w:val="0"/>
      <w:marTop w:val="0"/>
      <w:marBottom w:val="0"/>
      <w:divBdr>
        <w:top w:val="none" w:sz="0" w:space="0" w:color="auto"/>
        <w:left w:val="none" w:sz="0" w:space="0" w:color="auto"/>
        <w:bottom w:val="none" w:sz="0" w:space="0" w:color="auto"/>
        <w:right w:val="none" w:sz="0" w:space="0" w:color="auto"/>
      </w:divBdr>
    </w:div>
    <w:div w:id="68037414">
      <w:bodyDiv w:val="1"/>
      <w:marLeft w:val="0"/>
      <w:marRight w:val="0"/>
      <w:marTop w:val="0"/>
      <w:marBottom w:val="0"/>
      <w:divBdr>
        <w:top w:val="none" w:sz="0" w:space="0" w:color="auto"/>
        <w:left w:val="none" w:sz="0" w:space="0" w:color="auto"/>
        <w:bottom w:val="none" w:sz="0" w:space="0" w:color="auto"/>
        <w:right w:val="none" w:sz="0" w:space="0" w:color="auto"/>
      </w:divBdr>
    </w:div>
    <w:div w:id="70396737">
      <w:bodyDiv w:val="1"/>
      <w:marLeft w:val="0"/>
      <w:marRight w:val="0"/>
      <w:marTop w:val="0"/>
      <w:marBottom w:val="0"/>
      <w:divBdr>
        <w:top w:val="none" w:sz="0" w:space="0" w:color="auto"/>
        <w:left w:val="none" w:sz="0" w:space="0" w:color="auto"/>
        <w:bottom w:val="none" w:sz="0" w:space="0" w:color="auto"/>
        <w:right w:val="none" w:sz="0" w:space="0" w:color="auto"/>
      </w:divBdr>
    </w:div>
    <w:div w:id="72970013">
      <w:bodyDiv w:val="1"/>
      <w:marLeft w:val="0"/>
      <w:marRight w:val="0"/>
      <w:marTop w:val="0"/>
      <w:marBottom w:val="0"/>
      <w:divBdr>
        <w:top w:val="none" w:sz="0" w:space="0" w:color="auto"/>
        <w:left w:val="none" w:sz="0" w:space="0" w:color="auto"/>
        <w:bottom w:val="none" w:sz="0" w:space="0" w:color="auto"/>
        <w:right w:val="none" w:sz="0" w:space="0" w:color="auto"/>
      </w:divBdr>
    </w:div>
    <w:div w:id="75711311">
      <w:bodyDiv w:val="1"/>
      <w:marLeft w:val="0"/>
      <w:marRight w:val="0"/>
      <w:marTop w:val="0"/>
      <w:marBottom w:val="0"/>
      <w:divBdr>
        <w:top w:val="none" w:sz="0" w:space="0" w:color="auto"/>
        <w:left w:val="none" w:sz="0" w:space="0" w:color="auto"/>
        <w:bottom w:val="none" w:sz="0" w:space="0" w:color="auto"/>
        <w:right w:val="none" w:sz="0" w:space="0" w:color="auto"/>
      </w:divBdr>
    </w:div>
    <w:div w:id="102118507">
      <w:bodyDiv w:val="1"/>
      <w:marLeft w:val="0"/>
      <w:marRight w:val="0"/>
      <w:marTop w:val="0"/>
      <w:marBottom w:val="0"/>
      <w:divBdr>
        <w:top w:val="none" w:sz="0" w:space="0" w:color="auto"/>
        <w:left w:val="none" w:sz="0" w:space="0" w:color="auto"/>
        <w:bottom w:val="none" w:sz="0" w:space="0" w:color="auto"/>
        <w:right w:val="none" w:sz="0" w:space="0" w:color="auto"/>
      </w:divBdr>
    </w:div>
    <w:div w:id="113182614">
      <w:bodyDiv w:val="1"/>
      <w:marLeft w:val="0"/>
      <w:marRight w:val="0"/>
      <w:marTop w:val="0"/>
      <w:marBottom w:val="0"/>
      <w:divBdr>
        <w:top w:val="none" w:sz="0" w:space="0" w:color="auto"/>
        <w:left w:val="none" w:sz="0" w:space="0" w:color="auto"/>
        <w:bottom w:val="none" w:sz="0" w:space="0" w:color="auto"/>
        <w:right w:val="none" w:sz="0" w:space="0" w:color="auto"/>
      </w:divBdr>
    </w:div>
    <w:div w:id="117798693">
      <w:bodyDiv w:val="1"/>
      <w:marLeft w:val="0"/>
      <w:marRight w:val="0"/>
      <w:marTop w:val="0"/>
      <w:marBottom w:val="0"/>
      <w:divBdr>
        <w:top w:val="none" w:sz="0" w:space="0" w:color="auto"/>
        <w:left w:val="none" w:sz="0" w:space="0" w:color="auto"/>
        <w:bottom w:val="none" w:sz="0" w:space="0" w:color="auto"/>
        <w:right w:val="none" w:sz="0" w:space="0" w:color="auto"/>
      </w:divBdr>
    </w:div>
    <w:div w:id="119305474">
      <w:bodyDiv w:val="1"/>
      <w:marLeft w:val="0"/>
      <w:marRight w:val="0"/>
      <w:marTop w:val="0"/>
      <w:marBottom w:val="0"/>
      <w:divBdr>
        <w:top w:val="none" w:sz="0" w:space="0" w:color="auto"/>
        <w:left w:val="none" w:sz="0" w:space="0" w:color="auto"/>
        <w:bottom w:val="none" w:sz="0" w:space="0" w:color="auto"/>
        <w:right w:val="none" w:sz="0" w:space="0" w:color="auto"/>
      </w:divBdr>
    </w:div>
    <w:div w:id="134489918">
      <w:bodyDiv w:val="1"/>
      <w:marLeft w:val="0"/>
      <w:marRight w:val="0"/>
      <w:marTop w:val="0"/>
      <w:marBottom w:val="0"/>
      <w:divBdr>
        <w:top w:val="none" w:sz="0" w:space="0" w:color="auto"/>
        <w:left w:val="none" w:sz="0" w:space="0" w:color="auto"/>
        <w:bottom w:val="none" w:sz="0" w:space="0" w:color="auto"/>
        <w:right w:val="none" w:sz="0" w:space="0" w:color="auto"/>
      </w:divBdr>
    </w:div>
    <w:div w:id="187449463">
      <w:bodyDiv w:val="1"/>
      <w:marLeft w:val="0"/>
      <w:marRight w:val="0"/>
      <w:marTop w:val="0"/>
      <w:marBottom w:val="0"/>
      <w:divBdr>
        <w:top w:val="none" w:sz="0" w:space="0" w:color="auto"/>
        <w:left w:val="none" w:sz="0" w:space="0" w:color="auto"/>
        <w:bottom w:val="none" w:sz="0" w:space="0" w:color="auto"/>
        <w:right w:val="none" w:sz="0" w:space="0" w:color="auto"/>
      </w:divBdr>
    </w:div>
    <w:div w:id="189496136">
      <w:bodyDiv w:val="1"/>
      <w:marLeft w:val="0"/>
      <w:marRight w:val="0"/>
      <w:marTop w:val="0"/>
      <w:marBottom w:val="0"/>
      <w:divBdr>
        <w:top w:val="none" w:sz="0" w:space="0" w:color="auto"/>
        <w:left w:val="none" w:sz="0" w:space="0" w:color="auto"/>
        <w:bottom w:val="none" w:sz="0" w:space="0" w:color="auto"/>
        <w:right w:val="none" w:sz="0" w:space="0" w:color="auto"/>
      </w:divBdr>
    </w:div>
    <w:div w:id="192617534">
      <w:bodyDiv w:val="1"/>
      <w:marLeft w:val="0"/>
      <w:marRight w:val="0"/>
      <w:marTop w:val="0"/>
      <w:marBottom w:val="0"/>
      <w:divBdr>
        <w:top w:val="none" w:sz="0" w:space="0" w:color="auto"/>
        <w:left w:val="none" w:sz="0" w:space="0" w:color="auto"/>
        <w:bottom w:val="none" w:sz="0" w:space="0" w:color="auto"/>
        <w:right w:val="none" w:sz="0" w:space="0" w:color="auto"/>
      </w:divBdr>
    </w:div>
    <w:div w:id="197861366">
      <w:bodyDiv w:val="1"/>
      <w:marLeft w:val="0"/>
      <w:marRight w:val="0"/>
      <w:marTop w:val="0"/>
      <w:marBottom w:val="0"/>
      <w:divBdr>
        <w:top w:val="none" w:sz="0" w:space="0" w:color="auto"/>
        <w:left w:val="none" w:sz="0" w:space="0" w:color="auto"/>
        <w:bottom w:val="none" w:sz="0" w:space="0" w:color="auto"/>
        <w:right w:val="none" w:sz="0" w:space="0" w:color="auto"/>
      </w:divBdr>
    </w:div>
    <w:div w:id="200485731">
      <w:bodyDiv w:val="1"/>
      <w:marLeft w:val="0"/>
      <w:marRight w:val="0"/>
      <w:marTop w:val="0"/>
      <w:marBottom w:val="0"/>
      <w:divBdr>
        <w:top w:val="none" w:sz="0" w:space="0" w:color="auto"/>
        <w:left w:val="none" w:sz="0" w:space="0" w:color="auto"/>
        <w:bottom w:val="none" w:sz="0" w:space="0" w:color="auto"/>
        <w:right w:val="none" w:sz="0" w:space="0" w:color="auto"/>
      </w:divBdr>
    </w:div>
    <w:div w:id="200868694">
      <w:bodyDiv w:val="1"/>
      <w:marLeft w:val="0"/>
      <w:marRight w:val="0"/>
      <w:marTop w:val="0"/>
      <w:marBottom w:val="0"/>
      <w:divBdr>
        <w:top w:val="none" w:sz="0" w:space="0" w:color="auto"/>
        <w:left w:val="none" w:sz="0" w:space="0" w:color="auto"/>
        <w:bottom w:val="none" w:sz="0" w:space="0" w:color="auto"/>
        <w:right w:val="none" w:sz="0" w:space="0" w:color="auto"/>
      </w:divBdr>
    </w:div>
    <w:div w:id="205139201">
      <w:bodyDiv w:val="1"/>
      <w:marLeft w:val="0"/>
      <w:marRight w:val="0"/>
      <w:marTop w:val="0"/>
      <w:marBottom w:val="0"/>
      <w:divBdr>
        <w:top w:val="none" w:sz="0" w:space="0" w:color="auto"/>
        <w:left w:val="none" w:sz="0" w:space="0" w:color="auto"/>
        <w:bottom w:val="none" w:sz="0" w:space="0" w:color="auto"/>
        <w:right w:val="none" w:sz="0" w:space="0" w:color="auto"/>
      </w:divBdr>
    </w:div>
    <w:div w:id="209731118">
      <w:bodyDiv w:val="1"/>
      <w:marLeft w:val="0"/>
      <w:marRight w:val="0"/>
      <w:marTop w:val="0"/>
      <w:marBottom w:val="0"/>
      <w:divBdr>
        <w:top w:val="none" w:sz="0" w:space="0" w:color="auto"/>
        <w:left w:val="none" w:sz="0" w:space="0" w:color="auto"/>
        <w:bottom w:val="none" w:sz="0" w:space="0" w:color="auto"/>
        <w:right w:val="none" w:sz="0" w:space="0" w:color="auto"/>
      </w:divBdr>
      <w:divsChild>
        <w:div w:id="326909593">
          <w:marLeft w:val="0"/>
          <w:marRight w:val="0"/>
          <w:marTop w:val="0"/>
          <w:marBottom w:val="450"/>
          <w:divBdr>
            <w:top w:val="none" w:sz="0" w:space="0" w:color="auto"/>
            <w:left w:val="none" w:sz="0" w:space="0" w:color="auto"/>
            <w:bottom w:val="none" w:sz="0" w:space="0" w:color="auto"/>
            <w:right w:val="none" w:sz="0" w:space="0" w:color="auto"/>
          </w:divBdr>
          <w:divsChild>
            <w:div w:id="2040736284">
              <w:marLeft w:val="0"/>
              <w:marRight w:val="0"/>
              <w:marTop w:val="0"/>
              <w:marBottom w:val="105"/>
              <w:divBdr>
                <w:top w:val="none" w:sz="0" w:space="0" w:color="auto"/>
                <w:left w:val="none" w:sz="0" w:space="0" w:color="auto"/>
                <w:bottom w:val="none" w:sz="0" w:space="0" w:color="auto"/>
                <w:right w:val="none" w:sz="0" w:space="0" w:color="auto"/>
              </w:divBdr>
            </w:div>
            <w:div w:id="2110159774">
              <w:marLeft w:val="0"/>
              <w:marRight w:val="0"/>
              <w:marTop w:val="0"/>
              <w:marBottom w:val="0"/>
              <w:divBdr>
                <w:top w:val="none" w:sz="0" w:space="0" w:color="auto"/>
                <w:left w:val="none" w:sz="0" w:space="0" w:color="auto"/>
                <w:bottom w:val="none" w:sz="0" w:space="0" w:color="auto"/>
                <w:right w:val="none" w:sz="0" w:space="0" w:color="auto"/>
              </w:divBdr>
            </w:div>
          </w:divsChild>
        </w:div>
        <w:div w:id="2039234181">
          <w:marLeft w:val="0"/>
          <w:marRight w:val="0"/>
          <w:marTop w:val="0"/>
          <w:marBottom w:val="450"/>
          <w:divBdr>
            <w:top w:val="none" w:sz="0" w:space="0" w:color="auto"/>
            <w:left w:val="none" w:sz="0" w:space="0" w:color="auto"/>
            <w:bottom w:val="none" w:sz="0" w:space="0" w:color="auto"/>
            <w:right w:val="none" w:sz="0" w:space="0" w:color="auto"/>
          </w:divBdr>
          <w:divsChild>
            <w:div w:id="482048908">
              <w:marLeft w:val="0"/>
              <w:marRight w:val="0"/>
              <w:marTop w:val="0"/>
              <w:marBottom w:val="105"/>
              <w:divBdr>
                <w:top w:val="none" w:sz="0" w:space="0" w:color="auto"/>
                <w:left w:val="none" w:sz="0" w:space="0" w:color="auto"/>
                <w:bottom w:val="none" w:sz="0" w:space="0" w:color="auto"/>
                <w:right w:val="none" w:sz="0" w:space="0" w:color="auto"/>
              </w:divBdr>
            </w:div>
            <w:div w:id="14944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7383">
      <w:bodyDiv w:val="1"/>
      <w:marLeft w:val="0"/>
      <w:marRight w:val="0"/>
      <w:marTop w:val="0"/>
      <w:marBottom w:val="0"/>
      <w:divBdr>
        <w:top w:val="none" w:sz="0" w:space="0" w:color="auto"/>
        <w:left w:val="none" w:sz="0" w:space="0" w:color="auto"/>
        <w:bottom w:val="none" w:sz="0" w:space="0" w:color="auto"/>
        <w:right w:val="none" w:sz="0" w:space="0" w:color="auto"/>
      </w:divBdr>
    </w:div>
    <w:div w:id="220218118">
      <w:bodyDiv w:val="1"/>
      <w:marLeft w:val="0"/>
      <w:marRight w:val="0"/>
      <w:marTop w:val="0"/>
      <w:marBottom w:val="0"/>
      <w:divBdr>
        <w:top w:val="none" w:sz="0" w:space="0" w:color="auto"/>
        <w:left w:val="none" w:sz="0" w:space="0" w:color="auto"/>
        <w:bottom w:val="none" w:sz="0" w:space="0" w:color="auto"/>
        <w:right w:val="none" w:sz="0" w:space="0" w:color="auto"/>
      </w:divBdr>
    </w:div>
    <w:div w:id="224223765">
      <w:bodyDiv w:val="1"/>
      <w:marLeft w:val="0"/>
      <w:marRight w:val="0"/>
      <w:marTop w:val="0"/>
      <w:marBottom w:val="0"/>
      <w:divBdr>
        <w:top w:val="none" w:sz="0" w:space="0" w:color="auto"/>
        <w:left w:val="none" w:sz="0" w:space="0" w:color="auto"/>
        <w:bottom w:val="none" w:sz="0" w:space="0" w:color="auto"/>
        <w:right w:val="none" w:sz="0" w:space="0" w:color="auto"/>
      </w:divBdr>
    </w:div>
    <w:div w:id="224412744">
      <w:bodyDiv w:val="1"/>
      <w:marLeft w:val="0"/>
      <w:marRight w:val="0"/>
      <w:marTop w:val="0"/>
      <w:marBottom w:val="0"/>
      <w:divBdr>
        <w:top w:val="none" w:sz="0" w:space="0" w:color="auto"/>
        <w:left w:val="none" w:sz="0" w:space="0" w:color="auto"/>
        <w:bottom w:val="none" w:sz="0" w:space="0" w:color="auto"/>
        <w:right w:val="none" w:sz="0" w:space="0" w:color="auto"/>
      </w:divBdr>
    </w:div>
    <w:div w:id="232862363">
      <w:bodyDiv w:val="1"/>
      <w:marLeft w:val="0"/>
      <w:marRight w:val="0"/>
      <w:marTop w:val="0"/>
      <w:marBottom w:val="0"/>
      <w:divBdr>
        <w:top w:val="none" w:sz="0" w:space="0" w:color="auto"/>
        <w:left w:val="none" w:sz="0" w:space="0" w:color="auto"/>
        <w:bottom w:val="none" w:sz="0" w:space="0" w:color="auto"/>
        <w:right w:val="none" w:sz="0" w:space="0" w:color="auto"/>
      </w:divBdr>
    </w:div>
    <w:div w:id="236479716">
      <w:bodyDiv w:val="1"/>
      <w:marLeft w:val="0"/>
      <w:marRight w:val="0"/>
      <w:marTop w:val="0"/>
      <w:marBottom w:val="0"/>
      <w:divBdr>
        <w:top w:val="none" w:sz="0" w:space="0" w:color="auto"/>
        <w:left w:val="none" w:sz="0" w:space="0" w:color="auto"/>
        <w:bottom w:val="none" w:sz="0" w:space="0" w:color="auto"/>
        <w:right w:val="none" w:sz="0" w:space="0" w:color="auto"/>
      </w:divBdr>
    </w:div>
    <w:div w:id="242956606">
      <w:bodyDiv w:val="1"/>
      <w:marLeft w:val="0"/>
      <w:marRight w:val="0"/>
      <w:marTop w:val="0"/>
      <w:marBottom w:val="0"/>
      <w:divBdr>
        <w:top w:val="none" w:sz="0" w:space="0" w:color="auto"/>
        <w:left w:val="none" w:sz="0" w:space="0" w:color="auto"/>
        <w:bottom w:val="none" w:sz="0" w:space="0" w:color="auto"/>
        <w:right w:val="none" w:sz="0" w:space="0" w:color="auto"/>
      </w:divBdr>
    </w:div>
    <w:div w:id="244460661">
      <w:bodyDiv w:val="1"/>
      <w:marLeft w:val="0"/>
      <w:marRight w:val="0"/>
      <w:marTop w:val="0"/>
      <w:marBottom w:val="0"/>
      <w:divBdr>
        <w:top w:val="none" w:sz="0" w:space="0" w:color="auto"/>
        <w:left w:val="none" w:sz="0" w:space="0" w:color="auto"/>
        <w:bottom w:val="none" w:sz="0" w:space="0" w:color="auto"/>
        <w:right w:val="none" w:sz="0" w:space="0" w:color="auto"/>
      </w:divBdr>
    </w:div>
    <w:div w:id="251351781">
      <w:bodyDiv w:val="1"/>
      <w:marLeft w:val="0"/>
      <w:marRight w:val="0"/>
      <w:marTop w:val="0"/>
      <w:marBottom w:val="0"/>
      <w:divBdr>
        <w:top w:val="none" w:sz="0" w:space="0" w:color="auto"/>
        <w:left w:val="none" w:sz="0" w:space="0" w:color="auto"/>
        <w:bottom w:val="none" w:sz="0" w:space="0" w:color="auto"/>
        <w:right w:val="none" w:sz="0" w:space="0" w:color="auto"/>
      </w:divBdr>
    </w:div>
    <w:div w:id="258563280">
      <w:bodyDiv w:val="1"/>
      <w:marLeft w:val="0"/>
      <w:marRight w:val="0"/>
      <w:marTop w:val="0"/>
      <w:marBottom w:val="0"/>
      <w:divBdr>
        <w:top w:val="none" w:sz="0" w:space="0" w:color="auto"/>
        <w:left w:val="none" w:sz="0" w:space="0" w:color="auto"/>
        <w:bottom w:val="none" w:sz="0" w:space="0" w:color="auto"/>
        <w:right w:val="none" w:sz="0" w:space="0" w:color="auto"/>
      </w:divBdr>
    </w:div>
    <w:div w:id="262614417">
      <w:bodyDiv w:val="1"/>
      <w:marLeft w:val="0"/>
      <w:marRight w:val="0"/>
      <w:marTop w:val="0"/>
      <w:marBottom w:val="0"/>
      <w:divBdr>
        <w:top w:val="none" w:sz="0" w:space="0" w:color="auto"/>
        <w:left w:val="none" w:sz="0" w:space="0" w:color="auto"/>
        <w:bottom w:val="none" w:sz="0" w:space="0" w:color="auto"/>
        <w:right w:val="none" w:sz="0" w:space="0" w:color="auto"/>
      </w:divBdr>
    </w:div>
    <w:div w:id="270934833">
      <w:bodyDiv w:val="1"/>
      <w:marLeft w:val="0"/>
      <w:marRight w:val="0"/>
      <w:marTop w:val="0"/>
      <w:marBottom w:val="0"/>
      <w:divBdr>
        <w:top w:val="none" w:sz="0" w:space="0" w:color="auto"/>
        <w:left w:val="none" w:sz="0" w:space="0" w:color="auto"/>
        <w:bottom w:val="none" w:sz="0" w:space="0" w:color="auto"/>
        <w:right w:val="none" w:sz="0" w:space="0" w:color="auto"/>
      </w:divBdr>
    </w:div>
    <w:div w:id="271941308">
      <w:bodyDiv w:val="1"/>
      <w:marLeft w:val="0"/>
      <w:marRight w:val="0"/>
      <w:marTop w:val="0"/>
      <w:marBottom w:val="0"/>
      <w:divBdr>
        <w:top w:val="none" w:sz="0" w:space="0" w:color="auto"/>
        <w:left w:val="none" w:sz="0" w:space="0" w:color="auto"/>
        <w:bottom w:val="none" w:sz="0" w:space="0" w:color="auto"/>
        <w:right w:val="none" w:sz="0" w:space="0" w:color="auto"/>
      </w:divBdr>
    </w:div>
    <w:div w:id="272591242">
      <w:bodyDiv w:val="1"/>
      <w:marLeft w:val="0"/>
      <w:marRight w:val="0"/>
      <w:marTop w:val="0"/>
      <w:marBottom w:val="0"/>
      <w:divBdr>
        <w:top w:val="none" w:sz="0" w:space="0" w:color="auto"/>
        <w:left w:val="none" w:sz="0" w:space="0" w:color="auto"/>
        <w:bottom w:val="none" w:sz="0" w:space="0" w:color="auto"/>
        <w:right w:val="none" w:sz="0" w:space="0" w:color="auto"/>
      </w:divBdr>
    </w:div>
    <w:div w:id="276379356">
      <w:bodyDiv w:val="1"/>
      <w:marLeft w:val="0"/>
      <w:marRight w:val="0"/>
      <w:marTop w:val="0"/>
      <w:marBottom w:val="0"/>
      <w:divBdr>
        <w:top w:val="none" w:sz="0" w:space="0" w:color="auto"/>
        <w:left w:val="none" w:sz="0" w:space="0" w:color="auto"/>
        <w:bottom w:val="none" w:sz="0" w:space="0" w:color="auto"/>
        <w:right w:val="none" w:sz="0" w:space="0" w:color="auto"/>
      </w:divBdr>
    </w:div>
    <w:div w:id="304240709">
      <w:bodyDiv w:val="1"/>
      <w:marLeft w:val="0"/>
      <w:marRight w:val="0"/>
      <w:marTop w:val="0"/>
      <w:marBottom w:val="0"/>
      <w:divBdr>
        <w:top w:val="none" w:sz="0" w:space="0" w:color="auto"/>
        <w:left w:val="none" w:sz="0" w:space="0" w:color="auto"/>
        <w:bottom w:val="none" w:sz="0" w:space="0" w:color="auto"/>
        <w:right w:val="none" w:sz="0" w:space="0" w:color="auto"/>
      </w:divBdr>
    </w:div>
    <w:div w:id="308091969">
      <w:bodyDiv w:val="1"/>
      <w:marLeft w:val="0"/>
      <w:marRight w:val="0"/>
      <w:marTop w:val="0"/>
      <w:marBottom w:val="0"/>
      <w:divBdr>
        <w:top w:val="none" w:sz="0" w:space="0" w:color="auto"/>
        <w:left w:val="none" w:sz="0" w:space="0" w:color="auto"/>
        <w:bottom w:val="none" w:sz="0" w:space="0" w:color="auto"/>
        <w:right w:val="none" w:sz="0" w:space="0" w:color="auto"/>
      </w:divBdr>
    </w:div>
    <w:div w:id="310794161">
      <w:bodyDiv w:val="1"/>
      <w:marLeft w:val="0"/>
      <w:marRight w:val="0"/>
      <w:marTop w:val="0"/>
      <w:marBottom w:val="0"/>
      <w:divBdr>
        <w:top w:val="none" w:sz="0" w:space="0" w:color="auto"/>
        <w:left w:val="none" w:sz="0" w:space="0" w:color="auto"/>
        <w:bottom w:val="none" w:sz="0" w:space="0" w:color="auto"/>
        <w:right w:val="none" w:sz="0" w:space="0" w:color="auto"/>
      </w:divBdr>
    </w:div>
    <w:div w:id="314380984">
      <w:bodyDiv w:val="1"/>
      <w:marLeft w:val="0"/>
      <w:marRight w:val="0"/>
      <w:marTop w:val="0"/>
      <w:marBottom w:val="0"/>
      <w:divBdr>
        <w:top w:val="none" w:sz="0" w:space="0" w:color="auto"/>
        <w:left w:val="none" w:sz="0" w:space="0" w:color="auto"/>
        <w:bottom w:val="none" w:sz="0" w:space="0" w:color="auto"/>
        <w:right w:val="none" w:sz="0" w:space="0" w:color="auto"/>
      </w:divBdr>
    </w:div>
    <w:div w:id="333844825">
      <w:bodyDiv w:val="1"/>
      <w:marLeft w:val="0"/>
      <w:marRight w:val="0"/>
      <w:marTop w:val="0"/>
      <w:marBottom w:val="0"/>
      <w:divBdr>
        <w:top w:val="none" w:sz="0" w:space="0" w:color="auto"/>
        <w:left w:val="none" w:sz="0" w:space="0" w:color="auto"/>
        <w:bottom w:val="none" w:sz="0" w:space="0" w:color="auto"/>
        <w:right w:val="none" w:sz="0" w:space="0" w:color="auto"/>
      </w:divBdr>
    </w:div>
    <w:div w:id="338001592">
      <w:bodyDiv w:val="1"/>
      <w:marLeft w:val="0"/>
      <w:marRight w:val="0"/>
      <w:marTop w:val="0"/>
      <w:marBottom w:val="0"/>
      <w:divBdr>
        <w:top w:val="none" w:sz="0" w:space="0" w:color="auto"/>
        <w:left w:val="none" w:sz="0" w:space="0" w:color="auto"/>
        <w:bottom w:val="none" w:sz="0" w:space="0" w:color="auto"/>
        <w:right w:val="none" w:sz="0" w:space="0" w:color="auto"/>
      </w:divBdr>
    </w:div>
    <w:div w:id="346372153">
      <w:bodyDiv w:val="1"/>
      <w:marLeft w:val="0"/>
      <w:marRight w:val="0"/>
      <w:marTop w:val="0"/>
      <w:marBottom w:val="0"/>
      <w:divBdr>
        <w:top w:val="none" w:sz="0" w:space="0" w:color="auto"/>
        <w:left w:val="none" w:sz="0" w:space="0" w:color="auto"/>
        <w:bottom w:val="none" w:sz="0" w:space="0" w:color="auto"/>
        <w:right w:val="none" w:sz="0" w:space="0" w:color="auto"/>
      </w:divBdr>
    </w:div>
    <w:div w:id="346951516">
      <w:bodyDiv w:val="1"/>
      <w:marLeft w:val="0"/>
      <w:marRight w:val="0"/>
      <w:marTop w:val="0"/>
      <w:marBottom w:val="0"/>
      <w:divBdr>
        <w:top w:val="none" w:sz="0" w:space="0" w:color="auto"/>
        <w:left w:val="none" w:sz="0" w:space="0" w:color="auto"/>
        <w:bottom w:val="none" w:sz="0" w:space="0" w:color="auto"/>
        <w:right w:val="none" w:sz="0" w:space="0" w:color="auto"/>
      </w:divBdr>
    </w:div>
    <w:div w:id="355426786">
      <w:bodyDiv w:val="1"/>
      <w:marLeft w:val="0"/>
      <w:marRight w:val="0"/>
      <w:marTop w:val="0"/>
      <w:marBottom w:val="0"/>
      <w:divBdr>
        <w:top w:val="none" w:sz="0" w:space="0" w:color="auto"/>
        <w:left w:val="none" w:sz="0" w:space="0" w:color="auto"/>
        <w:bottom w:val="none" w:sz="0" w:space="0" w:color="auto"/>
        <w:right w:val="none" w:sz="0" w:space="0" w:color="auto"/>
      </w:divBdr>
    </w:div>
    <w:div w:id="356733748">
      <w:bodyDiv w:val="1"/>
      <w:marLeft w:val="0"/>
      <w:marRight w:val="0"/>
      <w:marTop w:val="0"/>
      <w:marBottom w:val="0"/>
      <w:divBdr>
        <w:top w:val="none" w:sz="0" w:space="0" w:color="auto"/>
        <w:left w:val="none" w:sz="0" w:space="0" w:color="auto"/>
        <w:bottom w:val="none" w:sz="0" w:space="0" w:color="auto"/>
        <w:right w:val="none" w:sz="0" w:space="0" w:color="auto"/>
      </w:divBdr>
    </w:div>
    <w:div w:id="367490447">
      <w:bodyDiv w:val="1"/>
      <w:marLeft w:val="0"/>
      <w:marRight w:val="0"/>
      <w:marTop w:val="0"/>
      <w:marBottom w:val="0"/>
      <w:divBdr>
        <w:top w:val="none" w:sz="0" w:space="0" w:color="auto"/>
        <w:left w:val="none" w:sz="0" w:space="0" w:color="auto"/>
        <w:bottom w:val="none" w:sz="0" w:space="0" w:color="auto"/>
        <w:right w:val="none" w:sz="0" w:space="0" w:color="auto"/>
      </w:divBdr>
    </w:div>
    <w:div w:id="369653947">
      <w:bodyDiv w:val="1"/>
      <w:marLeft w:val="0"/>
      <w:marRight w:val="0"/>
      <w:marTop w:val="0"/>
      <w:marBottom w:val="0"/>
      <w:divBdr>
        <w:top w:val="none" w:sz="0" w:space="0" w:color="auto"/>
        <w:left w:val="none" w:sz="0" w:space="0" w:color="auto"/>
        <w:bottom w:val="none" w:sz="0" w:space="0" w:color="auto"/>
        <w:right w:val="none" w:sz="0" w:space="0" w:color="auto"/>
      </w:divBdr>
    </w:div>
    <w:div w:id="377516548">
      <w:bodyDiv w:val="1"/>
      <w:marLeft w:val="0"/>
      <w:marRight w:val="0"/>
      <w:marTop w:val="0"/>
      <w:marBottom w:val="0"/>
      <w:divBdr>
        <w:top w:val="none" w:sz="0" w:space="0" w:color="auto"/>
        <w:left w:val="none" w:sz="0" w:space="0" w:color="auto"/>
        <w:bottom w:val="none" w:sz="0" w:space="0" w:color="auto"/>
        <w:right w:val="none" w:sz="0" w:space="0" w:color="auto"/>
      </w:divBdr>
    </w:div>
    <w:div w:id="378358349">
      <w:bodyDiv w:val="1"/>
      <w:marLeft w:val="0"/>
      <w:marRight w:val="0"/>
      <w:marTop w:val="0"/>
      <w:marBottom w:val="0"/>
      <w:divBdr>
        <w:top w:val="none" w:sz="0" w:space="0" w:color="auto"/>
        <w:left w:val="none" w:sz="0" w:space="0" w:color="auto"/>
        <w:bottom w:val="none" w:sz="0" w:space="0" w:color="auto"/>
        <w:right w:val="none" w:sz="0" w:space="0" w:color="auto"/>
      </w:divBdr>
    </w:div>
    <w:div w:id="383480860">
      <w:bodyDiv w:val="1"/>
      <w:marLeft w:val="0"/>
      <w:marRight w:val="0"/>
      <w:marTop w:val="0"/>
      <w:marBottom w:val="0"/>
      <w:divBdr>
        <w:top w:val="none" w:sz="0" w:space="0" w:color="auto"/>
        <w:left w:val="none" w:sz="0" w:space="0" w:color="auto"/>
        <w:bottom w:val="none" w:sz="0" w:space="0" w:color="auto"/>
        <w:right w:val="none" w:sz="0" w:space="0" w:color="auto"/>
      </w:divBdr>
    </w:div>
    <w:div w:id="389033660">
      <w:bodyDiv w:val="1"/>
      <w:marLeft w:val="0"/>
      <w:marRight w:val="0"/>
      <w:marTop w:val="0"/>
      <w:marBottom w:val="0"/>
      <w:divBdr>
        <w:top w:val="none" w:sz="0" w:space="0" w:color="auto"/>
        <w:left w:val="none" w:sz="0" w:space="0" w:color="auto"/>
        <w:bottom w:val="none" w:sz="0" w:space="0" w:color="auto"/>
        <w:right w:val="none" w:sz="0" w:space="0" w:color="auto"/>
      </w:divBdr>
    </w:div>
    <w:div w:id="394357684">
      <w:bodyDiv w:val="1"/>
      <w:marLeft w:val="0"/>
      <w:marRight w:val="0"/>
      <w:marTop w:val="0"/>
      <w:marBottom w:val="0"/>
      <w:divBdr>
        <w:top w:val="none" w:sz="0" w:space="0" w:color="auto"/>
        <w:left w:val="none" w:sz="0" w:space="0" w:color="auto"/>
        <w:bottom w:val="none" w:sz="0" w:space="0" w:color="auto"/>
        <w:right w:val="none" w:sz="0" w:space="0" w:color="auto"/>
      </w:divBdr>
      <w:divsChild>
        <w:div w:id="1576434103">
          <w:marLeft w:val="0"/>
          <w:marRight w:val="0"/>
          <w:marTop w:val="0"/>
          <w:marBottom w:val="150"/>
          <w:divBdr>
            <w:top w:val="none" w:sz="0" w:space="0" w:color="auto"/>
            <w:left w:val="single" w:sz="18" w:space="0" w:color="A61915"/>
            <w:bottom w:val="none" w:sz="0" w:space="0" w:color="auto"/>
            <w:right w:val="none" w:sz="0" w:space="0" w:color="auto"/>
          </w:divBdr>
        </w:div>
      </w:divsChild>
    </w:div>
    <w:div w:id="401369346">
      <w:bodyDiv w:val="1"/>
      <w:marLeft w:val="0"/>
      <w:marRight w:val="0"/>
      <w:marTop w:val="0"/>
      <w:marBottom w:val="0"/>
      <w:divBdr>
        <w:top w:val="none" w:sz="0" w:space="0" w:color="auto"/>
        <w:left w:val="none" w:sz="0" w:space="0" w:color="auto"/>
        <w:bottom w:val="none" w:sz="0" w:space="0" w:color="auto"/>
        <w:right w:val="none" w:sz="0" w:space="0" w:color="auto"/>
      </w:divBdr>
    </w:div>
    <w:div w:id="409155656">
      <w:bodyDiv w:val="1"/>
      <w:marLeft w:val="0"/>
      <w:marRight w:val="0"/>
      <w:marTop w:val="0"/>
      <w:marBottom w:val="0"/>
      <w:divBdr>
        <w:top w:val="none" w:sz="0" w:space="0" w:color="auto"/>
        <w:left w:val="none" w:sz="0" w:space="0" w:color="auto"/>
        <w:bottom w:val="none" w:sz="0" w:space="0" w:color="auto"/>
        <w:right w:val="none" w:sz="0" w:space="0" w:color="auto"/>
      </w:divBdr>
    </w:div>
    <w:div w:id="410741827">
      <w:bodyDiv w:val="1"/>
      <w:marLeft w:val="0"/>
      <w:marRight w:val="0"/>
      <w:marTop w:val="0"/>
      <w:marBottom w:val="0"/>
      <w:divBdr>
        <w:top w:val="none" w:sz="0" w:space="0" w:color="auto"/>
        <w:left w:val="none" w:sz="0" w:space="0" w:color="auto"/>
        <w:bottom w:val="none" w:sz="0" w:space="0" w:color="auto"/>
        <w:right w:val="none" w:sz="0" w:space="0" w:color="auto"/>
      </w:divBdr>
    </w:div>
    <w:div w:id="418987900">
      <w:bodyDiv w:val="1"/>
      <w:marLeft w:val="0"/>
      <w:marRight w:val="0"/>
      <w:marTop w:val="0"/>
      <w:marBottom w:val="0"/>
      <w:divBdr>
        <w:top w:val="none" w:sz="0" w:space="0" w:color="auto"/>
        <w:left w:val="none" w:sz="0" w:space="0" w:color="auto"/>
        <w:bottom w:val="none" w:sz="0" w:space="0" w:color="auto"/>
        <w:right w:val="none" w:sz="0" w:space="0" w:color="auto"/>
      </w:divBdr>
    </w:div>
    <w:div w:id="419638823">
      <w:bodyDiv w:val="1"/>
      <w:marLeft w:val="0"/>
      <w:marRight w:val="0"/>
      <w:marTop w:val="0"/>
      <w:marBottom w:val="0"/>
      <w:divBdr>
        <w:top w:val="none" w:sz="0" w:space="0" w:color="auto"/>
        <w:left w:val="none" w:sz="0" w:space="0" w:color="auto"/>
        <w:bottom w:val="none" w:sz="0" w:space="0" w:color="auto"/>
        <w:right w:val="none" w:sz="0" w:space="0" w:color="auto"/>
      </w:divBdr>
    </w:div>
    <w:div w:id="420611208">
      <w:bodyDiv w:val="1"/>
      <w:marLeft w:val="0"/>
      <w:marRight w:val="0"/>
      <w:marTop w:val="0"/>
      <w:marBottom w:val="0"/>
      <w:divBdr>
        <w:top w:val="none" w:sz="0" w:space="0" w:color="auto"/>
        <w:left w:val="none" w:sz="0" w:space="0" w:color="auto"/>
        <w:bottom w:val="none" w:sz="0" w:space="0" w:color="auto"/>
        <w:right w:val="none" w:sz="0" w:space="0" w:color="auto"/>
      </w:divBdr>
    </w:div>
    <w:div w:id="425686064">
      <w:bodyDiv w:val="1"/>
      <w:marLeft w:val="0"/>
      <w:marRight w:val="0"/>
      <w:marTop w:val="0"/>
      <w:marBottom w:val="0"/>
      <w:divBdr>
        <w:top w:val="none" w:sz="0" w:space="0" w:color="auto"/>
        <w:left w:val="none" w:sz="0" w:space="0" w:color="auto"/>
        <w:bottom w:val="none" w:sz="0" w:space="0" w:color="auto"/>
        <w:right w:val="none" w:sz="0" w:space="0" w:color="auto"/>
      </w:divBdr>
    </w:div>
    <w:div w:id="451675512">
      <w:bodyDiv w:val="1"/>
      <w:marLeft w:val="0"/>
      <w:marRight w:val="0"/>
      <w:marTop w:val="0"/>
      <w:marBottom w:val="0"/>
      <w:divBdr>
        <w:top w:val="none" w:sz="0" w:space="0" w:color="auto"/>
        <w:left w:val="none" w:sz="0" w:space="0" w:color="auto"/>
        <w:bottom w:val="none" w:sz="0" w:space="0" w:color="auto"/>
        <w:right w:val="none" w:sz="0" w:space="0" w:color="auto"/>
      </w:divBdr>
    </w:div>
    <w:div w:id="456800241">
      <w:bodyDiv w:val="1"/>
      <w:marLeft w:val="0"/>
      <w:marRight w:val="0"/>
      <w:marTop w:val="0"/>
      <w:marBottom w:val="0"/>
      <w:divBdr>
        <w:top w:val="none" w:sz="0" w:space="0" w:color="auto"/>
        <w:left w:val="none" w:sz="0" w:space="0" w:color="auto"/>
        <w:bottom w:val="none" w:sz="0" w:space="0" w:color="auto"/>
        <w:right w:val="none" w:sz="0" w:space="0" w:color="auto"/>
      </w:divBdr>
    </w:div>
    <w:div w:id="456871986">
      <w:bodyDiv w:val="1"/>
      <w:marLeft w:val="0"/>
      <w:marRight w:val="0"/>
      <w:marTop w:val="0"/>
      <w:marBottom w:val="0"/>
      <w:divBdr>
        <w:top w:val="none" w:sz="0" w:space="0" w:color="auto"/>
        <w:left w:val="none" w:sz="0" w:space="0" w:color="auto"/>
        <w:bottom w:val="none" w:sz="0" w:space="0" w:color="auto"/>
        <w:right w:val="none" w:sz="0" w:space="0" w:color="auto"/>
      </w:divBdr>
    </w:div>
    <w:div w:id="458303549">
      <w:bodyDiv w:val="1"/>
      <w:marLeft w:val="0"/>
      <w:marRight w:val="0"/>
      <w:marTop w:val="0"/>
      <w:marBottom w:val="0"/>
      <w:divBdr>
        <w:top w:val="none" w:sz="0" w:space="0" w:color="auto"/>
        <w:left w:val="none" w:sz="0" w:space="0" w:color="auto"/>
        <w:bottom w:val="none" w:sz="0" w:space="0" w:color="auto"/>
        <w:right w:val="none" w:sz="0" w:space="0" w:color="auto"/>
      </w:divBdr>
    </w:div>
    <w:div w:id="461773406">
      <w:bodyDiv w:val="1"/>
      <w:marLeft w:val="0"/>
      <w:marRight w:val="0"/>
      <w:marTop w:val="0"/>
      <w:marBottom w:val="0"/>
      <w:divBdr>
        <w:top w:val="none" w:sz="0" w:space="0" w:color="auto"/>
        <w:left w:val="none" w:sz="0" w:space="0" w:color="auto"/>
        <w:bottom w:val="none" w:sz="0" w:space="0" w:color="auto"/>
        <w:right w:val="none" w:sz="0" w:space="0" w:color="auto"/>
      </w:divBdr>
    </w:div>
    <w:div w:id="465707748">
      <w:bodyDiv w:val="1"/>
      <w:marLeft w:val="0"/>
      <w:marRight w:val="0"/>
      <w:marTop w:val="0"/>
      <w:marBottom w:val="0"/>
      <w:divBdr>
        <w:top w:val="none" w:sz="0" w:space="0" w:color="auto"/>
        <w:left w:val="none" w:sz="0" w:space="0" w:color="auto"/>
        <w:bottom w:val="none" w:sz="0" w:space="0" w:color="auto"/>
        <w:right w:val="none" w:sz="0" w:space="0" w:color="auto"/>
      </w:divBdr>
    </w:div>
    <w:div w:id="466313605">
      <w:bodyDiv w:val="1"/>
      <w:marLeft w:val="0"/>
      <w:marRight w:val="0"/>
      <w:marTop w:val="0"/>
      <w:marBottom w:val="0"/>
      <w:divBdr>
        <w:top w:val="none" w:sz="0" w:space="0" w:color="auto"/>
        <w:left w:val="none" w:sz="0" w:space="0" w:color="auto"/>
        <w:bottom w:val="none" w:sz="0" w:space="0" w:color="auto"/>
        <w:right w:val="none" w:sz="0" w:space="0" w:color="auto"/>
      </w:divBdr>
    </w:div>
    <w:div w:id="472521822">
      <w:bodyDiv w:val="1"/>
      <w:marLeft w:val="0"/>
      <w:marRight w:val="0"/>
      <w:marTop w:val="0"/>
      <w:marBottom w:val="0"/>
      <w:divBdr>
        <w:top w:val="none" w:sz="0" w:space="0" w:color="auto"/>
        <w:left w:val="none" w:sz="0" w:space="0" w:color="auto"/>
        <w:bottom w:val="none" w:sz="0" w:space="0" w:color="auto"/>
        <w:right w:val="none" w:sz="0" w:space="0" w:color="auto"/>
      </w:divBdr>
    </w:div>
    <w:div w:id="474184255">
      <w:bodyDiv w:val="1"/>
      <w:marLeft w:val="0"/>
      <w:marRight w:val="0"/>
      <w:marTop w:val="0"/>
      <w:marBottom w:val="0"/>
      <w:divBdr>
        <w:top w:val="none" w:sz="0" w:space="0" w:color="auto"/>
        <w:left w:val="none" w:sz="0" w:space="0" w:color="auto"/>
        <w:bottom w:val="none" w:sz="0" w:space="0" w:color="auto"/>
        <w:right w:val="none" w:sz="0" w:space="0" w:color="auto"/>
      </w:divBdr>
    </w:div>
    <w:div w:id="474643470">
      <w:bodyDiv w:val="1"/>
      <w:marLeft w:val="0"/>
      <w:marRight w:val="0"/>
      <w:marTop w:val="0"/>
      <w:marBottom w:val="0"/>
      <w:divBdr>
        <w:top w:val="none" w:sz="0" w:space="0" w:color="auto"/>
        <w:left w:val="none" w:sz="0" w:space="0" w:color="auto"/>
        <w:bottom w:val="none" w:sz="0" w:space="0" w:color="auto"/>
        <w:right w:val="none" w:sz="0" w:space="0" w:color="auto"/>
      </w:divBdr>
    </w:div>
    <w:div w:id="477068353">
      <w:bodyDiv w:val="1"/>
      <w:marLeft w:val="0"/>
      <w:marRight w:val="0"/>
      <w:marTop w:val="0"/>
      <w:marBottom w:val="0"/>
      <w:divBdr>
        <w:top w:val="none" w:sz="0" w:space="0" w:color="auto"/>
        <w:left w:val="none" w:sz="0" w:space="0" w:color="auto"/>
        <w:bottom w:val="none" w:sz="0" w:space="0" w:color="auto"/>
        <w:right w:val="none" w:sz="0" w:space="0" w:color="auto"/>
      </w:divBdr>
    </w:div>
    <w:div w:id="496116525">
      <w:bodyDiv w:val="1"/>
      <w:marLeft w:val="0"/>
      <w:marRight w:val="0"/>
      <w:marTop w:val="0"/>
      <w:marBottom w:val="0"/>
      <w:divBdr>
        <w:top w:val="none" w:sz="0" w:space="0" w:color="auto"/>
        <w:left w:val="none" w:sz="0" w:space="0" w:color="auto"/>
        <w:bottom w:val="none" w:sz="0" w:space="0" w:color="auto"/>
        <w:right w:val="none" w:sz="0" w:space="0" w:color="auto"/>
      </w:divBdr>
    </w:div>
    <w:div w:id="516239227">
      <w:bodyDiv w:val="1"/>
      <w:marLeft w:val="0"/>
      <w:marRight w:val="0"/>
      <w:marTop w:val="0"/>
      <w:marBottom w:val="0"/>
      <w:divBdr>
        <w:top w:val="none" w:sz="0" w:space="0" w:color="auto"/>
        <w:left w:val="none" w:sz="0" w:space="0" w:color="auto"/>
        <w:bottom w:val="none" w:sz="0" w:space="0" w:color="auto"/>
        <w:right w:val="none" w:sz="0" w:space="0" w:color="auto"/>
      </w:divBdr>
    </w:div>
    <w:div w:id="519468348">
      <w:bodyDiv w:val="1"/>
      <w:marLeft w:val="0"/>
      <w:marRight w:val="0"/>
      <w:marTop w:val="0"/>
      <w:marBottom w:val="0"/>
      <w:divBdr>
        <w:top w:val="none" w:sz="0" w:space="0" w:color="auto"/>
        <w:left w:val="none" w:sz="0" w:space="0" w:color="auto"/>
        <w:bottom w:val="none" w:sz="0" w:space="0" w:color="auto"/>
        <w:right w:val="none" w:sz="0" w:space="0" w:color="auto"/>
      </w:divBdr>
    </w:div>
    <w:div w:id="521554725">
      <w:bodyDiv w:val="1"/>
      <w:marLeft w:val="0"/>
      <w:marRight w:val="0"/>
      <w:marTop w:val="0"/>
      <w:marBottom w:val="0"/>
      <w:divBdr>
        <w:top w:val="none" w:sz="0" w:space="0" w:color="auto"/>
        <w:left w:val="none" w:sz="0" w:space="0" w:color="auto"/>
        <w:bottom w:val="none" w:sz="0" w:space="0" w:color="auto"/>
        <w:right w:val="none" w:sz="0" w:space="0" w:color="auto"/>
      </w:divBdr>
    </w:div>
    <w:div w:id="526676741">
      <w:bodyDiv w:val="1"/>
      <w:marLeft w:val="0"/>
      <w:marRight w:val="0"/>
      <w:marTop w:val="0"/>
      <w:marBottom w:val="0"/>
      <w:divBdr>
        <w:top w:val="none" w:sz="0" w:space="0" w:color="auto"/>
        <w:left w:val="none" w:sz="0" w:space="0" w:color="auto"/>
        <w:bottom w:val="none" w:sz="0" w:space="0" w:color="auto"/>
        <w:right w:val="none" w:sz="0" w:space="0" w:color="auto"/>
      </w:divBdr>
    </w:div>
    <w:div w:id="532428057">
      <w:bodyDiv w:val="1"/>
      <w:marLeft w:val="0"/>
      <w:marRight w:val="0"/>
      <w:marTop w:val="0"/>
      <w:marBottom w:val="0"/>
      <w:divBdr>
        <w:top w:val="none" w:sz="0" w:space="0" w:color="auto"/>
        <w:left w:val="none" w:sz="0" w:space="0" w:color="auto"/>
        <w:bottom w:val="none" w:sz="0" w:space="0" w:color="auto"/>
        <w:right w:val="none" w:sz="0" w:space="0" w:color="auto"/>
      </w:divBdr>
    </w:div>
    <w:div w:id="546456504">
      <w:bodyDiv w:val="1"/>
      <w:marLeft w:val="0"/>
      <w:marRight w:val="0"/>
      <w:marTop w:val="0"/>
      <w:marBottom w:val="0"/>
      <w:divBdr>
        <w:top w:val="none" w:sz="0" w:space="0" w:color="auto"/>
        <w:left w:val="none" w:sz="0" w:space="0" w:color="auto"/>
        <w:bottom w:val="none" w:sz="0" w:space="0" w:color="auto"/>
        <w:right w:val="none" w:sz="0" w:space="0" w:color="auto"/>
      </w:divBdr>
    </w:div>
    <w:div w:id="558901644">
      <w:bodyDiv w:val="1"/>
      <w:marLeft w:val="0"/>
      <w:marRight w:val="0"/>
      <w:marTop w:val="0"/>
      <w:marBottom w:val="0"/>
      <w:divBdr>
        <w:top w:val="none" w:sz="0" w:space="0" w:color="auto"/>
        <w:left w:val="none" w:sz="0" w:space="0" w:color="auto"/>
        <w:bottom w:val="none" w:sz="0" w:space="0" w:color="auto"/>
        <w:right w:val="none" w:sz="0" w:space="0" w:color="auto"/>
      </w:divBdr>
    </w:div>
    <w:div w:id="567572056">
      <w:bodyDiv w:val="1"/>
      <w:marLeft w:val="0"/>
      <w:marRight w:val="0"/>
      <w:marTop w:val="0"/>
      <w:marBottom w:val="0"/>
      <w:divBdr>
        <w:top w:val="none" w:sz="0" w:space="0" w:color="auto"/>
        <w:left w:val="none" w:sz="0" w:space="0" w:color="auto"/>
        <w:bottom w:val="none" w:sz="0" w:space="0" w:color="auto"/>
        <w:right w:val="none" w:sz="0" w:space="0" w:color="auto"/>
      </w:divBdr>
    </w:div>
    <w:div w:id="575627288">
      <w:bodyDiv w:val="1"/>
      <w:marLeft w:val="0"/>
      <w:marRight w:val="0"/>
      <w:marTop w:val="0"/>
      <w:marBottom w:val="0"/>
      <w:divBdr>
        <w:top w:val="none" w:sz="0" w:space="0" w:color="auto"/>
        <w:left w:val="none" w:sz="0" w:space="0" w:color="auto"/>
        <w:bottom w:val="none" w:sz="0" w:space="0" w:color="auto"/>
        <w:right w:val="none" w:sz="0" w:space="0" w:color="auto"/>
      </w:divBdr>
    </w:div>
    <w:div w:id="575827791">
      <w:bodyDiv w:val="1"/>
      <w:marLeft w:val="0"/>
      <w:marRight w:val="0"/>
      <w:marTop w:val="0"/>
      <w:marBottom w:val="0"/>
      <w:divBdr>
        <w:top w:val="none" w:sz="0" w:space="0" w:color="auto"/>
        <w:left w:val="none" w:sz="0" w:space="0" w:color="auto"/>
        <w:bottom w:val="none" w:sz="0" w:space="0" w:color="auto"/>
        <w:right w:val="none" w:sz="0" w:space="0" w:color="auto"/>
      </w:divBdr>
    </w:div>
    <w:div w:id="589386365">
      <w:bodyDiv w:val="1"/>
      <w:marLeft w:val="0"/>
      <w:marRight w:val="0"/>
      <w:marTop w:val="0"/>
      <w:marBottom w:val="0"/>
      <w:divBdr>
        <w:top w:val="none" w:sz="0" w:space="0" w:color="auto"/>
        <w:left w:val="none" w:sz="0" w:space="0" w:color="auto"/>
        <w:bottom w:val="none" w:sz="0" w:space="0" w:color="auto"/>
        <w:right w:val="none" w:sz="0" w:space="0" w:color="auto"/>
      </w:divBdr>
    </w:div>
    <w:div w:id="592129618">
      <w:bodyDiv w:val="1"/>
      <w:marLeft w:val="0"/>
      <w:marRight w:val="0"/>
      <w:marTop w:val="0"/>
      <w:marBottom w:val="0"/>
      <w:divBdr>
        <w:top w:val="none" w:sz="0" w:space="0" w:color="auto"/>
        <w:left w:val="none" w:sz="0" w:space="0" w:color="auto"/>
        <w:bottom w:val="none" w:sz="0" w:space="0" w:color="auto"/>
        <w:right w:val="none" w:sz="0" w:space="0" w:color="auto"/>
      </w:divBdr>
    </w:div>
    <w:div w:id="605960657">
      <w:bodyDiv w:val="1"/>
      <w:marLeft w:val="0"/>
      <w:marRight w:val="0"/>
      <w:marTop w:val="0"/>
      <w:marBottom w:val="0"/>
      <w:divBdr>
        <w:top w:val="none" w:sz="0" w:space="0" w:color="auto"/>
        <w:left w:val="none" w:sz="0" w:space="0" w:color="auto"/>
        <w:bottom w:val="none" w:sz="0" w:space="0" w:color="auto"/>
        <w:right w:val="none" w:sz="0" w:space="0" w:color="auto"/>
      </w:divBdr>
    </w:div>
    <w:div w:id="622350170">
      <w:bodyDiv w:val="1"/>
      <w:marLeft w:val="0"/>
      <w:marRight w:val="0"/>
      <w:marTop w:val="0"/>
      <w:marBottom w:val="0"/>
      <w:divBdr>
        <w:top w:val="none" w:sz="0" w:space="0" w:color="auto"/>
        <w:left w:val="none" w:sz="0" w:space="0" w:color="auto"/>
        <w:bottom w:val="none" w:sz="0" w:space="0" w:color="auto"/>
        <w:right w:val="none" w:sz="0" w:space="0" w:color="auto"/>
      </w:divBdr>
    </w:div>
    <w:div w:id="633372357">
      <w:bodyDiv w:val="1"/>
      <w:marLeft w:val="0"/>
      <w:marRight w:val="0"/>
      <w:marTop w:val="0"/>
      <w:marBottom w:val="0"/>
      <w:divBdr>
        <w:top w:val="none" w:sz="0" w:space="0" w:color="auto"/>
        <w:left w:val="none" w:sz="0" w:space="0" w:color="auto"/>
        <w:bottom w:val="none" w:sz="0" w:space="0" w:color="auto"/>
        <w:right w:val="none" w:sz="0" w:space="0" w:color="auto"/>
      </w:divBdr>
    </w:div>
    <w:div w:id="639698536">
      <w:bodyDiv w:val="1"/>
      <w:marLeft w:val="0"/>
      <w:marRight w:val="0"/>
      <w:marTop w:val="0"/>
      <w:marBottom w:val="0"/>
      <w:divBdr>
        <w:top w:val="none" w:sz="0" w:space="0" w:color="auto"/>
        <w:left w:val="none" w:sz="0" w:space="0" w:color="auto"/>
        <w:bottom w:val="none" w:sz="0" w:space="0" w:color="auto"/>
        <w:right w:val="none" w:sz="0" w:space="0" w:color="auto"/>
      </w:divBdr>
    </w:div>
    <w:div w:id="640967109">
      <w:bodyDiv w:val="1"/>
      <w:marLeft w:val="0"/>
      <w:marRight w:val="0"/>
      <w:marTop w:val="0"/>
      <w:marBottom w:val="0"/>
      <w:divBdr>
        <w:top w:val="none" w:sz="0" w:space="0" w:color="auto"/>
        <w:left w:val="none" w:sz="0" w:space="0" w:color="auto"/>
        <w:bottom w:val="none" w:sz="0" w:space="0" w:color="auto"/>
        <w:right w:val="none" w:sz="0" w:space="0" w:color="auto"/>
      </w:divBdr>
    </w:div>
    <w:div w:id="665091736">
      <w:bodyDiv w:val="1"/>
      <w:marLeft w:val="0"/>
      <w:marRight w:val="0"/>
      <w:marTop w:val="0"/>
      <w:marBottom w:val="0"/>
      <w:divBdr>
        <w:top w:val="none" w:sz="0" w:space="0" w:color="auto"/>
        <w:left w:val="none" w:sz="0" w:space="0" w:color="auto"/>
        <w:bottom w:val="none" w:sz="0" w:space="0" w:color="auto"/>
        <w:right w:val="none" w:sz="0" w:space="0" w:color="auto"/>
      </w:divBdr>
    </w:div>
    <w:div w:id="665742096">
      <w:bodyDiv w:val="1"/>
      <w:marLeft w:val="0"/>
      <w:marRight w:val="0"/>
      <w:marTop w:val="0"/>
      <w:marBottom w:val="0"/>
      <w:divBdr>
        <w:top w:val="none" w:sz="0" w:space="0" w:color="auto"/>
        <w:left w:val="none" w:sz="0" w:space="0" w:color="auto"/>
        <w:bottom w:val="none" w:sz="0" w:space="0" w:color="auto"/>
        <w:right w:val="none" w:sz="0" w:space="0" w:color="auto"/>
      </w:divBdr>
    </w:div>
    <w:div w:id="666788138">
      <w:bodyDiv w:val="1"/>
      <w:marLeft w:val="0"/>
      <w:marRight w:val="0"/>
      <w:marTop w:val="0"/>
      <w:marBottom w:val="0"/>
      <w:divBdr>
        <w:top w:val="none" w:sz="0" w:space="0" w:color="auto"/>
        <w:left w:val="none" w:sz="0" w:space="0" w:color="auto"/>
        <w:bottom w:val="none" w:sz="0" w:space="0" w:color="auto"/>
        <w:right w:val="none" w:sz="0" w:space="0" w:color="auto"/>
      </w:divBdr>
    </w:div>
    <w:div w:id="670261364">
      <w:bodyDiv w:val="1"/>
      <w:marLeft w:val="0"/>
      <w:marRight w:val="0"/>
      <w:marTop w:val="0"/>
      <w:marBottom w:val="0"/>
      <w:divBdr>
        <w:top w:val="none" w:sz="0" w:space="0" w:color="auto"/>
        <w:left w:val="none" w:sz="0" w:space="0" w:color="auto"/>
        <w:bottom w:val="none" w:sz="0" w:space="0" w:color="auto"/>
        <w:right w:val="none" w:sz="0" w:space="0" w:color="auto"/>
      </w:divBdr>
    </w:div>
    <w:div w:id="678701065">
      <w:bodyDiv w:val="1"/>
      <w:marLeft w:val="0"/>
      <w:marRight w:val="0"/>
      <w:marTop w:val="0"/>
      <w:marBottom w:val="0"/>
      <w:divBdr>
        <w:top w:val="none" w:sz="0" w:space="0" w:color="auto"/>
        <w:left w:val="none" w:sz="0" w:space="0" w:color="auto"/>
        <w:bottom w:val="none" w:sz="0" w:space="0" w:color="auto"/>
        <w:right w:val="none" w:sz="0" w:space="0" w:color="auto"/>
      </w:divBdr>
    </w:div>
    <w:div w:id="693112157">
      <w:bodyDiv w:val="1"/>
      <w:marLeft w:val="0"/>
      <w:marRight w:val="0"/>
      <w:marTop w:val="0"/>
      <w:marBottom w:val="0"/>
      <w:divBdr>
        <w:top w:val="none" w:sz="0" w:space="0" w:color="auto"/>
        <w:left w:val="none" w:sz="0" w:space="0" w:color="auto"/>
        <w:bottom w:val="none" w:sz="0" w:space="0" w:color="auto"/>
        <w:right w:val="none" w:sz="0" w:space="0" w:color="auto"/>
      </w:divBdr>
    </w:div>
    <w:div w:id="699084682">
      <w:bodyDiv w:val="1"/>
      <w:marLeft w:val="0"/>
      <w:marRight w:val="0"/>
      <w:marTop w:val="0"/>
      <w:marBottom w:val="0"/>
      <w:divBdr>
        <w:top w:val="none" w:sz="0" w:space="0" w:color="auto"/>
        <w:left w:val="none" w:sz="0" w:space="0" w:color="auto"/>
        <w:bottom w:val="none" w:sz="0" w:space="0" w:color="auto"/>
        <w:right w:val="none" w:sz="0" w:space="0" w:color="auto"/>
      </w:divBdr>
    </w:div>
    <w:div w:id="699668668">
      <w:bodyDiv w:val="1"/>
      <w:marLeft w:val="0"/>
      <w:marRight w:val="0"/>
      <w:marTop w:val="0"/>
      <w:marBottom w:val="0"/>
      <w:divBdr>
        <w:top w:val="none" w:sz="0" w:space="0" w:color="auto"/>
        <w:left w:val="none" w:sz="0" w:space="0" w:color="auto"/>
        <w:bottom w:val="none" w:sz="0" w:space="0" w:color="auto"/>
        <w:right w:val="none" w:sz="0" w:space="0" w:color="auto"/>
      </w:divBdr>
    </w:div>
    <w:div w:id="713433744">
      <w:bodyDiv w:val="1"/>
      <w:marLeft w:val="0"/>
      <w:marRight w:val="0"/>
      <w:marTop w:val="0"/>
      <w:marBottom w:val="0"/>
      <w:divBdr>
        <w:top w:val="none" w:sz="0" w:space="0" w:color="auto"/>
        <w:left w:val="none" w:sz="0" w:space="0" w:color="auto"/>
        <w:bottom w:val="none" w:sz="0" w:space="0" w:color="auto"/>
        <w:right w:val="none" w:sz="0" w:space="0" w:color="auto"/>
      </w:divBdr>
    </w:div>
    <w:div w:id="718481695">
      <w:bodyDiv w:val="1"/>
      <w:marLeft w:val="0"/>
      <w:marRight w:val="0"/>
      <w:marTop w:val="0"/>
      <w:marBottom w:val="0"/>
      <w:divBdr>
        <w:top w:val="none" w:sz="0" w:space="0" w:color="auto"/>
        <w:left w:val="none" w:sz="0" w:space="0" w:color="auto"/>
        <w:bottom w:val="none" w:sz="0" w:space="0" w:color="auto"/>
        <w:right w:val="none" w:sz="0" w:space="0" w:color="auto"/>
      </w:divBdr>
    </w:div>
    <w:div w:id="724139035">
      <w:bodyDiv w:val="1"/>
      <w:marLeft w:val="0"/>
      <w:marRight w:val="0"/>
      <w:marTop w:val="0"/>
      <w:marBottom w:val="0"/>
      <w:divBdr>
        <w:top w:val="none" w:sz="0" w:space="0" w:color="auto"/>
        <w:left w:val="none" w:sz="0" w:space="0" w:color="auto"/>
        <w:bottom w:val="none" w:sz="0" w:space="0" w:color="auto"/>
        <w:right w:val="none" w:sz="0" w:space="0" w:color="auto"/>
      </w:divBdr>
    </w:div>
    <w:div w:id="739252257">
      <w:bodyDiv w:val="1"/>
      <w:marLeft w:val="0"/>
      <w:marRight w:val="0"/>
      <w:marTop w:val="0"/>
      <w:marBottom w:val="0"/>
      <w:divBdr>
        <w:top w:val="none" w:sz="0" w:space="0" w:color="auto"/>
        <w:left w:val="none" w:sz="0" w:space="0" w:color="auto"/>
        <w:bottom w:val="none" w:sz="0" w:space="0" w:color="auto"/>
        <w:right w:val="none" w:sz="0" w:space="0" w:color="auto"/>
      </w:divBdr>
    </w:div>
    <w:div w:id="745036099">
      <w:bodyDiv w:val="1"/>
      <w:marLeft w:val="0"/>
      <w:marRight w:val="0"/>
      <w:marTop w:val="0"/>
      <w:marBottom w:val="0"/>
      <w:divBdr>
        <w:top w:val="none" w:sz="0" w:space="0" w:color="auto"/>
        <w:left w:val="none" w:sz="0" w:space="0" w:color="auto"/>
        <w:bottom w:val="none" w:sz="0" w:space="0" w:color="auto"/>
        <w:right w:val="none" w:sz="0" w:space="0" w:color="auto"/>
      </w:divBdr>
    </w:div>
    <w:div w:id="745803338">
      <w:bodyDiv w:val="1"/>
      <w:marLeft w:val="0"/>
      <w:marRight w:val="0"/>
      <w:marTop w:val="0"/>
      <w:marBottom w:val="0"/>
      <w:divBdr>
        <w:top w:val="none" w:sz="0" w:space="0" w:color="auto"/>
        <w:left w:val="none" w:sz="0" w:space="0" w:color="auto"/>
        <w:bottom w:val="none" w:sz="0" w:space="0" w:color="auto"/>
        <w:right w:val="none" w:sz="0" w:space="0" w:color="auto"/>
      </w:divBdr>
    </w:div>
    <w:div w:id="745956699">
      <w:bodyDiv w:val="1"/>
      <w:marLeft w:val="0"/>
      <w:marRight w:val="0"/>
      <w:marTop w:val="0"/>
      <w:marBottom w:val="0"/>
      <w:divBdr>
        <w:top w:val="none" w:sz="0" w:space="0" w:color="auto"/>
        <w:left w:val="none" w:sz="0" w:space="0" w:color="auto"/>
        <w:bottom w:val="none" w:sz="0" w:space="0" w:color="auto"/>
        <w:right w:val="none" w:sz="0" w:space="0" w:color="auto"/>
      </w:divBdr>
    </w:div>
    <w:div w:id="757873385">
      <w:bodyDiv w:val="1"/>
      <w:marLeft w:val="0"/>
      <w:marRight w:val="0"/>
      <w:marTop w:val="0"/>
      <w:marBottom w:val="0"/>
      <w:divBdr>
        <w:top w:val="none" w:sz="0" w:space="0" w:color="auto"/>
        <w:left w:val="none" w:sz="0" w:space="0" w:color="auto"/>
        <w:bottom w:val="none" w:sz="0" w:space="0" w:color="auto"/>
        <w:right w:val="none" w:sz="0" w:space="0" w:color="auto"/>
      </w:divBdr>
    </w:div>
    <w:div w:id="762069394">
      <w:bodyDiv w:val="1"/>
      <w:marLeft w:val="0"/>
      <w:marRight w:val="0"/>
      <w:marTop w:val="0"/>
      <w:marBottom w:val="0"/>
      <w:divBdr>
        <w:top w:val="none" w:sz="0" w:space="0" w:color="auto"/>
        <w:left w:val="none" w:sz="0" w:space="0" w:color="auto"/>
        <w:bottom w:val="none" w:sz="0" w:space="0" w:color="auto"/>
        <w:right w:val="none" w:sz="0" w:space="0" w:color="auto"/>
      </w:divBdr>
    </w:div>
    <w:div w:id="766661673">
      <w:bodyDiv w:val="1"/>
      <w:marLeft w:val="0"/>
      <w:marRight w:val="0"/>
      <w:marTop w:val="0"/>
      <w:marBottom w:val="0"/>
      <w:divBdr>
        <w:top w:val="none" w:sz="0" w:space="0" w:color="auto"/>
        <w:left w:val="none" w:sz="0" w:space="0" w:color="auto"/>
        <w:bottom w:val="none" w:sz="0" w:space="0" w:color="auto"/>
        <w:right w:val="none" w:sz="0" w:space="0" w:color="auto"/>
      </w:divBdr>
    </w:div>
    <w:div w:id="794367865">
      <w:bodyDiv w:val="1"/>
      <w:marLeft w:val="0"/>
      <w:marRight w:val="0"/>
      <w:marTop w:val="0"/>
      <w:marBottom w:val="0"/>
      <w:divBdr>
        <w:top w:val="none" w:sz="0" w:space="0" w:color="auto"/>
        <w:left w:val="none" w:sz="0" w:space="0" w:color="auto"/>
        <w:bottom w:val="none" w:sz="0" w:space="0" w:color="auto"/>
        <w:right w:val="none" w:sz="0" w:space="0" w:color="auto"/>
      </w:divBdr>
    </w:div>
    <w:div w:id="795373025">
      <w:bodyDiv w:val="1"/>
      <w:marLeft w:val="0"/>
      <w:marRight w:val="0"/>
      <w:marTop w:val="0"/>
      <w:marBottom w:val="0"/>
      <w:divBdr>
        <w:top w:val="none" w:sz="0" w:space="0" w:color="auto"/>
        <w:left w:val="none" w:sz="0" w:space="0" w:color="auto"/>
        <w:bottom w:val="none" w:sz="0" w:space="0" w:color="auto"/>
        <w:right w:val="none" w:sz="0" w:space="0" w:color="auto"/>
      </w:divBdr>
    </w:div>
    <w:div w:id="802230709">
      <w:bodyDiv w:val="1"/>
      <w:marLeft w:val="0"/>
      <w:marRight w:val="0"/>
      <w:marTop w:val="0"/>
      <w:marBottom w:val="0"/>
      <w:divBdr>
        <w:top w:val="none" w:sz="0" w:space="0" w:color="auto"/>
        <w:left w:val="none" w:sz="0" w:space="0" w:color="auto"/>
        <w:bottom w:val="none" w:sz="0" w:space="0" w:color="auto"/>
        <w:right w:val="none" w:sz="0" w:space="0" w:color="auto"/>
      </w:divBdr>
    </w:div>
    <w:div w:id="806774742">
      <w:bodyDiv w:val="1"/>
      <w:marLeft w:val="0"/>
      <w:marRight w:val="0"/>
      <w:marTop w:val="0"/>
      <w:marBottom w:val="0"/>
      <w:divBdr>
        <w:top w:val="none" w:sz="0" w:space="0" w:color="auto"/>
        <w:left w:val="none" w:sz="0" w:space="0" w:color="auto"/>
        <w:bottom w:val="none" w:sz="0" w:space="0" w:color="auto"/>
        <w:right w:val="none" w:sz="0" w:space="0" w:color="auto"/>
      </w:divBdr>
    </w:div>
    <w:div w:id="813136960">
      <w:bodyDiv w:val="1"/>
      <w:marLeft w:val="0"/>
      <w:marRight w:val="0"/>
      <w:marTop w:val="0"/>
      <w:marBottom w:val="0"/>
      <w:divBdr>
        <w:top w:val="none" w:sz="0" w:space="0" w:color="auto"/>
        <w:left w:val="none" w:sz="0" w:space="0" w:color="auto"/>
        <w:bottom w:val="none" w:sz="0" w:space="0" w:color="auto"/>
        <w:right w:val="none" w:sz="0" w:space="0" w:color="auto"/>
      </w:divBdr>
    </w:div>
    <w:div w:id="816603209">
      <w:bodyDiv w:val="1"/>
      <w:marLeft w:val="0"/>
      <w:marRight w:val="0"/>
      <w:marTop w:val="0"/>
      <w:marBottom w:val="0"/>
      <w:divBdr>
        <w:top w:val="none" w:sz="0" w:space="0" w:color="auto"/>
        <w:left w:val="none" w:sz="0" w:space="0" w:color="auto"/>
        <w:bottom w:val="none" w:sz="0" w:space="0" w:color="auto"/>
        <w:right w:val="none" w:sz="0" w:space="0" w:color="auto"/>
      </w:divBdr>
    </w:div>
    <w:div w:id="818957528">
      <w:bodyDiv w:val="1"/>
      <w:marLeft w:val="0"/>
      <w:marRight w:val="0"/>
      <w:marTop w:val="0"/>
      <w:marBottom w:val="0"/>
      <w:divBdr>
        <w:top w:val="none" w:sz="0" w:space="0" w:color="auto"/>
        <w:left w:val="none" w:sz="0" w:space="0" w:color="auto"/>
        <w:bottom w:val="none" w:sz="0" w:space="0" w:color="auto"/>
        <w:right w:val="none" w:sz="0" w:space="0" w:color="auto"/>
      </w:divBdr>
    </w:div>
    <w:div w:id="820542787">
      <w:bodyDiv w:val="1"/>
      <w:marLeft w:val="0"/>
      <w:marRight w:val="0"/>
      <w:marTop w:val="0"/>
      <w:marBottom w:val="0"/>
      <w:divBdr>
        <w:top w:val="none" w:sz="0" w:space="0" w:color="auto"/>
        <w:left w:val="none" w:sz="0" w:space="0" w:color="auto"/>
        <w:bottom w:val="none" w:sz="0" w:space="0" w:color="auto"/>
        <w:right w:val="none" w:sz="0" w:space="0" w:color="auto"/>
      </w:divBdr>
    </w:div>
    <w:div w:id="840700173">
      <w:bodyDiv w:val="1"/>
      <w:marLeft w:val="0"/>
      <w:marRight w:val="0"/>
      <w:marTop w:val="0"/>
      <w:marBottom w:val="0"/>
      <w:divBdr>
        <w:top w:val="none" w:sz="0" w:space="0" w:color="auto"/>
        <w:left w:val="none" w:sz="0" w:space="0" w:color="auto"/>
        <w:bottom w:val="none" w:sz="0" w:space="0" w:color="auto"/>
        <w:right w:val="none" w:sz="0" w:space="0" w:color="auto"/>
      </w:divBdr>
    </w:div>
    <w:div w:id="865098512">
      <w:bodyDiv w:val="1"/>
      <w:marLeft w:val="0"/>
      <w:marRight w:val="0"/>
      <w:marTop w:val="0"/>
      <w:marBottom w:val="0"/>
      <w:divBdr>
        <w:top w:val="none" w:sz="0" w:space="0" w:color="auto"/>
        <w:left w:val="none" w:sz="0" w:space="0" w:color="auto"/>
        <w:bottom w:val="none" w:sz="0" w:space="0" w:color="auto"/>
        <w:right w:val="none" w:sz="0" w:space="0" w:color="auto"/>
      </w:divBdr>
    </w:div>
    <w:div w:id="865556954">
      <w:bodyDiv w:val="1"/>
      <w:marLeft w:val="0"/>
      <w:marRight w:val="0"/>
      <w:marTop w:val="0"/>
      <w:marBottom w:val="0"/>
      <w:divBdr>
        <w:top w:val="none" w:sz="0" w:space="0" w:color="auto"/>
        <w:left w:val="none" w:sz="0" w:space="0" w:color="auto"/>
        <w:bottom w:val="none" w:sz="0" w:space="0" w:color="auto"/>
        <w:right w:val="none" w:sz="0" w:space="0" w:color="auto"/>
      </w:divBdr>
    </w:div>
    <w:div w:id="895629747">
      <w:bodyDiv w:val="1"/>
      <w:marLeft w:val="0"/>
      <w:marRight w:val="0"/>
      <w:marTop w:val="0"/>
      <w:marBottom w:val="0"/>
      <w:divBdr>
        <w:top w:val="none" w:sz="0" w:space="0" w:color="auto"/>
        <w:left w:val="none" w:sz="0" w:space="0" w:color="auto"/>
        <w:bottom w:val="none" w:sz="0" w:space="0" w:color="auto"/>
        <w:right w:val="none" w:sz="0" w:space="0" w:color="auto"/>
      </w:divBdr>
    </w:div>
    <w:div w:id="900404675">
      <w:bodyDiv w:val="1"/>
      <w:marLeft w:val="0"/>
      <w:marRight w:val="0"/>
      <w:marTop w:val="0"/>
      <w:marBottom w:val="0"/>
      <w:divBdr>
        <w:top w:val="none" w:sz="0" w:space="0" w:color="auto"/>
        <w:left w:val="none" w:sz="0" w:space="0" w:color="auto"/>
        <w:bottom w:val="none" w:sz="0" w:space="0" w:color="auto"/>
        <w:right w:val="none" w:sz="0" w:space="0" w:color="auto"/>
      </w:divBdr>
    </w:div>
    <w:div w:id="911240382">
      <w:bodyDiv w:val="1"/>
      <w:marLeft w:val="0"/>
      <w:marRight w:val="0"/>
      <w:marTop w:val="0"/>
      <w:marBottom w:val="0"/>
      <w:divBdr>
        <w:top w:val="none" w:sz="0" w:space="0" w:color="auto"/>
        <w:left w:val="none" w:sz="0" w:space="0" w:color="auto"/>
        <w:bottom w:val="none" w:sz="0" w:space="0" w:color="auto"/>
        <w:right w:val="none" w:sz="0" w:space="0" w:color="auto"/>
      </w:divBdr>
    </w:div>
    <w:div w:id="936133512">
      <w:bodyDiv w:val="1"/>
      <w:marLeft w:val="0"/>
      <w:marRight w:val="0"/>
      <w:marTop w:val="0"/>
      <w:marBottom w:val="0"/>
      <w:divBdr>
        <w:top w:val="none" w:sz="0" w:space="0" w:color="auto"/>
        <w:left w:val="none" w:sz="0" w:space="0" w:color="auto"/>
        <w:bottom w:val="none" w:sz="0" w:space="0" w:color="auto"/>
        <w:right w:val="none" w:sz="0" w:space="0" w:color="auto"/>
      </w:divBdr>
    </w:div>
    <w:div w:id="945380032">
      <w:bodyDiv w:val="1"/>
      <w:marLeft w:val="0"/>
      <w:marRight w:val="0"/>
      <w:marTop w:val="0"/>
      <w:marBottom w:val="0"/>
      <w:divBdr>
        <w:top w:val="none" w:sz="0" w:space="0" w:color="auto"/>
        <w:left w:val="none" w:sz="0" w:space="0" w:color="auto"/>
        <w:bottom w:val="none" w:sz="0" w:space="0" w:color="auto"/>
        <w:right w:val="none" w:sz="0" w:space="0" w:color="auto"/>
      </w:divBdr>
    </w:div>
    <w:div w:id="946035429">
      <w:bodyDiv w:val="1"/>
      <w:marLeft w:val="0"/>
      <w:marRight w:val="0"/>
      <w:marTop w:val="0"/>
      <w:marBottom w:val="0"/>
      <w:divBdr>
        <w:top w:val="none" w:sz="0" w:space="0" w:color="auto"/>
        <w:left w:val="none" w:sz="0" w:space="0" w:color="auto"/>
        <w:bottom w:val="none" w:sz="0" w:space="0" w:color="auto"/>
        <w:right w:val="none" w:sz="0" w:space="0" w:color="auto"/>
      </w:divBdr>
    </w:div>
    <w:div w:id="947080881">
      <w:bodyDiv w:val="1"/>
      <w:marLeft w:val="0"/>
      <w:marRight w:val="0"/>
      <w:marTop w:val="0"/>
      <w:marBottom w:val="0"/>
      <w:divBdr>
        <w:top w:val="none" w:sz="0" w:space="0" w:color="auto"/>
        <w:left w:val="none" w:sz="0" w:space="0" w:color="auto"/>
        <w:bottom w:val="none" w:sz="0" w:space="0" w:color="auto"/>
        <w:right w:val="none" w:sz="0" w:space="0" w:color="auto"/>
      </w:divBdr>
    </w:div>
    <w:div w:id="947926099">
      <w:bodyDiv w:val="1"/>
      <w:marLeft w:val="0"/>
      <w:marRight w:val="0"/>
      <w:marTop w:val="0"/>
      <w:marBottom w:val="0"/>
      <w:divBdr>
        <w:top w:val="none" w:sz="0" w:space="0" w:color="auto"/>
        <w:left w:val="none" w:sz="0" w:space="0" w:color="auto"/>
        <w:bottom w:val="none" w:sz="0" w:space="0" w:color="auto"/>
        <w:right w:val="none" w:sz="0" w:space="0" w:color="auto"/>
      </w:divBdr>
    </w:div>
    <w:div w:id="948586662">
      <w:bodyDiv w:val="1"/>
      <w:marLeft w:val="0"/>
      <w:marRight w:val="0"/>
      <w:marTop w:val="0"/>
      <w:marBottom w:val="0"/>
      <w:divBdr>
        <w:top w:val="none" w:sz="0" w:space="0" w:color="auto"/>
        <w:left w:val="none" w:sz="0" w:space="0" w:color="auto"/>
        <w:bottom w:val="none" w:sz="0" w:space="0" w:color="auto"/>
        <w:right w:val="none" w:sz="0" w:space="0" w:color="auto"/>
      </w:divBdr>
    </w:div>
    <w:div w:id="951016631">
      <w:bodyDiv w:val="1"/>
      <w:marLeft w:val="0"/>
      <w:marRight w:val="0"/>
      <w:marTop w:val="0"/>
      <w:marBottom w:val="0"/>
      <w:divBdr>
        <w:top w:val="none" w:sz="0" w:space="0" w:color="auto"/>
        <w:left w:val="none" w:sz="0" w:space="0" w:color="auto"/>
        <w:bottom w:val="none" w:sz="0" w:space="0" w:color="auto"/>
        <w:right w:val="none" w:sz="0" w:space="0" w:color="auto"/>
      </w:divBdr>
    </w:div>
    <w:div w:id="951520525">
      <w:bodyDiv w:val="1"/>
      <w:marLeft w:val="0"/>
      <w:marRight w:val="0"/>
      <w:marTop w:val="0"/>
      <w:marBottom w:val="0"/>
      <w:divBdr>
        <w:top w:val="none" w:sz="0" w:space="0" w:color="auto"/>
        <w:left w:val="none" w:sz="0" w:space="0" w:color="auto"/>
        <w:bottom w:val="none" w:sz="0" w:space="0" w:color="auto"/>
        <w:right w:val="none" w:sz="0" w:space="0" w:color="auto"/>
      </w:divBdr>
    </w:div>
    <w:div w:id="957027948">
      <w:bodyDiv w:val="1"/>
      <w:marLeft w:val="0"/>
      <w:marRight w:val="0"/>
      <w:marTop w:val="0"/>
      <w:marBottom w:val="0"/>
      <w:divBdr>
        <w:top w:val="none" w:sz="0" w:space="0" w:color="auto"/>
        <w:left w:val="none" w:sz="0" w:space="0" w:color="auto"/>
        <w:bottom w:val="none" w:sz="0" w:space="0" w:color="auto"/>
        <w:right w:val="none" w:sz="0" w:space="0" w:color="auto"/>
      </w:divBdr>
    </w:div>
    <w:div w:id="969357872">
      <w:bodyDiv w:val="1"/>
      <w:marLeft w:val="0"/>
      <w:marRight w:val="0"/>
      <w:marTop w:val="0"/>
      <w:marBottom w:val="0"/>
      <w:divBdr>
        <w:top w:val="none" w:sz="0" w:space="0" w:color="auto"/>
        <w:left w:val="none" w:sz="0" w:space="0" w:color="auto"/>
        <w:bottom w:val="none" w:sz="0" w:space="0" w:color="auto"/>
        <w:right w:val="none" w:sz="0" w:space="0" w:color="auto"/>
      </w:divBdr>
    </w:div>
    <w:div w:id="977876730">
      <w:bodyDiv w:val="1"/>
      <w:marLeft w:val="0"/>
      <w:marRight w:val="0"/>
      <w:marTop w:val="0"/>
      <w:marBottom w:val="0"/>
      <w:divBdr>
        <w:top w:val="none" w:sz="0" w:space="0" w:color="auto"/>
        <w:left w:val="none" w:sz="0" w:space="0" w:color="auto"/>
        <w:bottom w:val="none" w:sz="0" w:space="0" w:color="auto"/>
        <w:right w:val="none" w:sz="0" w:space="0" w:color="auto"/>
      </w:divBdr>
    </w:div>
    <w:div w:id="983195210">
      <w:bodyDiv w:val="1"/>
      <w:marLeft w:val="0"/>
      <w:marRight w:val="0"/>
      <w:marTop w:val="0"/>
      <w:marBottom w:val="0"/>
      <w:divBdr>
        <w:top w:val="none" w:sz="0" w:space="0" w:color="auto"/>
        <w:left w:val="none" w:sz="0" w:space="0" w:color="auto"/>
        <w:bottom w:val="none" w:sz="0" w:space="0" w:color="auto"/>
        <w:right w:val="none" w:sz="0" w:space="0" w:color="auto"/>
      </w:divBdr>
    </w:div>
    <w:div w:id="991324717">
      <w:bodyDiv w:val="1"/>
      <w:marLeft w:val="0"/>
      <w:marRight w:val="0"/>
      <w:marTop w:val="0"/>
      <w:marBottom w:val="0"/>
      <w:divBdr>
        <w:top w:val="none" w:sz="0" w:space="0" w:color="auto"/>
        <w:left w:val="none" w:sz="0" w:space="0" w:color="auto"/>
        <w:bottom w:val="none" w:sz="0" w:space="0" w:color="auto"/>
        <w:right w:val="none" w:sz="0" w:space="0" w:color="auto"/>
      </w:divBdr>
    </w:div>
    <w:div w:id="995378896">
      <w:bodyDiv w:val="1"/>
      <w:marLeft w:val="0"/>
      <w:marRight w:val="0"/>
      <w:marTop w:val="0"/>
      <w:marBottom w:val="0"/>
      <w:divBdr>
        <w:top w:val="none" w:sz="0" w:space="0" w:color="auto"/>
        <w:left w:val="none" w:sz="0" w:space="0" w:color="auto"/>
        <w:bottom w:val="none" w:sz="0" w:space="0" w:color="auto"/>
        <w:right w:val="none" w:sz="0" w:space="0" w:color="auto"/>
      </w:divBdr>
    </w:div>
    <w:div w:id="996344214">
      <w:bodyDiv w:val="1"/>
      <w:marLeft w:val="0"/>
      <w:marRight w:val="0"/>
      <w:marTop w:val="0"/>
      <w:marBottom w:val="0"/>
      <w:divBdr>
        <w:top w:val="none" w:sz="0" w:space="0" w:color="auto"/>
        <w:left w:val="none" w:sz="0" w:space="0" w:color="auto"/>
        <w:bottom w:val="none" w:sz="0" w:space="0" w:color="auto"/>
        <w:right w:val="none" w:sz="0" w:space="0" w:color="auto"/>
      </w:divBdr>
    </w:div>
    <w:div w:id="1000884722">
      <w:bodyDiv w:val="1"/>
      <w:marLeft w:val="0"/>
      <w:marRight w:val="0"/>
      <w:marTop w:val="0"/>
      <w:marBottom w:val="0"/>
      <w:divBdr>
        <w:top w:val="none" w:sz="0" w:space="0" w:color="auto"/>
        <w:left w:val="none" w:sz="0" w:space="0" w:color="auto"/>
        <w:bottom w:val="none" w:sz="0" w:space="0" w:color="auto"/>
        <w:right w:val="none" w:sz="0" w:space="0" w:color="auto"/>
      </w:divBdr>
    </w:div>
    <w:div w:id="1008215193">
      <w:bodyDiv w:val="1"/>
      <w:marLeft w:val="0"/>
      <w:marRight w:val="0"/>
      <w:marTop w:val="0"/>
      <w:marBottom w:val="0"/>
      <w:divBdr>
        <w:top w:val="none" w:sz="0" w:space="0" w:color="auto"/>
        <w:left w:val="none" w:sz="0" w:space="0" w:color="auto"/>
        <w:bottom w:val="none" w:sz="0" w:space="0" w:color="auto"/>
        <w:right w:val="none" w:sz="0" w:space="0" w:color="auto"/>
      </w:divBdr>
    </w:div>
    <w:div w:id="1021205948">
      <w:bodyDiv w:val="1"/>
      <w:marLeft w:val="0"/>
      <w:marRight w:val="0"/>
      <w:marTop w:val="0"/>
      <w:marBottom w:val="0"/>
      <w:divBdr>
        <w:top w:val="none" w:sz="0" w:space="0" w:color="auto"/>
        <w:left w:val="none" w:sz="0" w:space="0" w:color="auto"/>
        <w:bottom w:val="none" w:sz="0" w:space="0" w:color="auto"/>
        <w:right w:val="none" w:sz="0" w:space="0" w:color="auto"/>
      </w:divBdr>
    </w:div>
    <w:div w:id="1022631428">
      <w:bodyDiv w:val="1"/>
      <w:marLeft w:val="0"/>
      <w:marRight w:val="0"/>
      <w:marTop w:val="0"/>
      <w:marBottom w:val="0"/>
      <w:divBdr>
        <w:top w:val="none" w:sz="0" w:space="0" w:color="auto"/>
        <w:left w:val="none" w:sz="0" w:space="0" w:color="auto"/>
        <w:bottom w:val="none" w:sz="0" w:space="0" w:color="auto"/>
        <w:right w:val="none" w:sz="0" w:space="0" w:color="auto"/>
      </w:divBdr>
    </w:div>
    <w:div w:id="1025209491">
      <w:bodyDiv w:val="1"/>
      <w:marLeft w:val="0"/>
      <w:marRight w:val="0"/>
      <w:marTop w:val="0"/>
      <w:marBottom w:val="0"/>
      <w:divBdr>
        <w:top w:val="none" w:sz="0" w:space="0" w:color="auto"/>
        <w:left w:val="none" w:sz="0" w:space="0" w:color="auto"/>
        <w:bottom w:val="none" w:sz="0" w:space="0" w:color="auto"/>
        <w:right w:val="none" w:sz="0" w:space="0" w:color="auto"/>
      </w:divBdr>
    </w:div>
    <w:div w:id="1031539768">
      <w:bodyDiv w:val="1"/>
      <w:marLeft w:val="0"/>
      <w:marRight w:val="0"/>
      <w:marTop w:val="0"/>
      <w:marBottom w:val="0"/>
      <w:divBdr>
        <w:top w:val="none" w:sz="0" w:space="0" w:color="auto"/>
        <w:left w:val="none" w:sz="0" w:space="0" w:color="auto"/>
        <w:bottom w:val="none" w:sz="0" w:space="0" w:color="auto"/>
        <w:right w:val="none" w:sz="0" w:space="0" w:color="auto"/>
      </w:divBdr>
    </w:div>
    <w:div w:id="1049302923">
      <w:bodyDiv w:val="1"/>
      <w:marLeft w:val="0"/>
      <w:marRight w:val="0"/>
      <w:marTop w:val="0"/>
      <w:marBottom w:val="0"/>
      <w:divBdr>
        <w:top w:val="none" w:sz="0" w:space="0" w:color="auto"/>
        <w:left w:val="none" w:sz="0" w:space="0" w:color="auto"/>
        <w:bottom w:val="none" w:sz="0" w:space="0" w:color="auto"/>
        <w:right w:val="none" w:sz="0" w:space="0" w:color="auto"/>
      </w:divBdr>
    </w:div>
    <w:div w:id="1054701279">
      <w:bodyDiv w:val="1"/>
      <w:marLeft w:val="0"/>
      <w:marRight w:val="0"/>
      <w:marTop w:val="0"/>
      <w:marBottom w:val="0"/>
      <w:divBdr>
        <w:top w:val="none" w:sz="0" w:space="0" w:color="auto"/>
        <w:left w:val="none" w:sz="0" w:space="0" w:color="auto"/>
        <w:bottom w:val="none" w:sz="0" w:space="0" w:color="auto"/>
        <w:right w:val="none" w:sz="0" w:space="0" w:color="auto"/>
      </w:divBdr>
    </w:div>
    <w:div w:id="1068579188">
      <w:bodyDiv w:val="1"/>
      <w:marLeft w:val="0"/>
      <w:marRight w:val="0"/>
      <w:marTop w:val="0"/>
      <w:marBottom w:val="0"/>
      <w:divBdr>
        <w:top w:val="none" w:sz="0" w:space="0" w:color="auto"/>
        <w:left w:val="none" w:sz="0" w:space="0" w:color="auto"/>
        <w:bottom w:val="none" w:sz="0" w:space="0" w:color="auto"/>
        <w:right w:val="none" w:sz="0" w:space="0" w:color="auto"/>
      </w:divBdr>
    </w:div>
    <w:div w:id="1075972162">
      <w:bodyDiv w:val="1"/>
      <w:marLeft w:val="0"/>
      <w:marRight w:val="0"/>
      <w:marTop w:val="0"/>
      <w:marBottom w:val="0"/>
      <w:divBdr>
        <w:top w:val="none" w:sz="0" w:space="0" w:color="auto"/>
        <w:left w:val="none" w:sz="0" w:space="0" w:color="auto"/>
        <w:bottom w:val="none" w:sz="0" w:space="0" w:color="auto"/>
        <w:right w:val="none" w:sz="0" w:space="0" w:color="auto"/>
      </w:divBdr>
    </w:div>
    <w:div w:id="1079520929">
      <w:bodyDiv w:val="1"/>
      <w:marLeft w:val="0"/>
      <w:marRight w:val="0"/>
      <w:marTop w:val="0"/>
      <w:marBottom w:val="0"/>
      <w:divBdr>
        <w:top w:val="none" w:sz="0" w:space="0" w:color="auto"/>
        <w:left w:val="none" w:sz="0" w:space="0" w:color="auto"/>
        <w:bottom w:val="none" w:sz="0" w:space="0" w:color="auto"/>
        <w:right w:val="none" w:sz="0" w:space="0" w:color="auto"/>
      </w:divBdr>
    </w:div>
    <w:div w:id="1084381440">
      <w:bodyDiv w:val="1"/>
      <w:marLeft w:val="0"/>
      <w:marRight w:val="0"/>
      <w:marTop w:val="0"/>
      <w:marBottom w:val="0"/>
      <w:divBdr>
        <w:top w:val="none" w:sz="0" w:space="0" w:color="auto"/>
        <w:left w:val="none" w:sz="0" w:space="0" w:color="auto"/>
        <w:bottom w:val="none" w:sz="0" w:space="0" w:color="auto"/>
        <w:right w:val="none" w:sz="0" w:space="0" w:color="auto"/>
      </w:divBdr>
    </w:div>
    <w:div w:id="1098913168">
      <w:bodyDiv w:val="1"/>
      <w:marLeft w:val="0"/>
      <w:marRight w:val="0"/>
      <w:marTop w:val="0"/>
      <w:marBottom w:val="0"/>
      <w:divBdr>
        <w:top w:val="none" w:sz="0" w:space="0" w:color="auto"/>
        <w:left w:val="none" w:sz="0" w:space="0" w:color="auto"/>
        <w:bottom w:val="none" w:sz="0" w:space="0" w:color="auto"/>
        <w:right w:val="none" w:sz="0" w:space="0" w:color="auto"/>
      </w:divBdr>
    </w:div>
    <w:div w:id="1102991499">
      <w:bodyDiv w:val="1"/>
      <w:marLeft w:val="0"/>
      <w:marRight w:val="0"/>
      <w:marTop w:val="0"/>
      <w:marBottom w:val="0"/>
      <w:divBdr>
        <w:top w:val="none" w:sz="0" w:space="0" w:color="auto"/>
        <w:left w:val="none" w:sz="0" w:space="0" w:color="auto"/>
        <w:bottom w:val="none" w:sz="0" w:space="0" w:color="auto"/>
        <w:right w:val="none" w:sz="0" w:space="0" w:color="auto"/>
      </w:divBdr>
    </w:div>
    <w:div w:id="1105346442">
      <w:bodyDiv w:val="1"/>
      <w:marLeft w:val="0"/>
      <w:marRight w:val="0"/>
      <w:marTop w:val="0"/>
      <w:marBottom w:val="0"/>
      <w:divBdr>
        <w:top w:val="none" w:sz="0" w:space="0" w:color="auto"/>
        <w:left w:val="none" w:sz="0" w:space="0" w:color="auto"/>
        <w:bottom w:val="none" w:sz="0" w:space="0" w:color="auto"/>
        <w:right w:val="none" w:sz="0" w:space="0" w:color="auto"/>
      </w:divBdr>
    </w:div>
    <w:div w:id="1107234909">
      <w:bodyDiv w:val="1"/>
      <w:marLeft w:val="0"/>
      <w:marRight w:val="0"/>
      <w:marTop w:val="0"/>
      <w:marBottom w:val="0"/>
      <w:divBdr>
        <w:top w:val="none" w:sz="0" w:space="0" w:color="auto"/>
        <w:left w:val="none" w:sz="0" w:space="0" w:color="auto"/>
        <w:bottom w:val="none" w:sz="0" w:space="0" w:color="auto"/>
        <w:right w:val="none" w:sz="0" w:space="0" w:color="auto"/>
      </w:divBdr>
    </w:div>
    <w:div w:id="1113789419">
      <w:bodyDiv w:val="1"/>
      <w:marLeft w:val="0"/>
      <w:marRight w:val="0"/>
      <w:marTop w:val="0"/>
      <w:marBottom w:val="0"/>
      <w:divBdr>
        <w:top w:val="none" w:sz="0" w:space="0" w:color="auto"/>
        <w:left w:val="none" w:sz="0" w:space="0" w:color="auto"/>
        <w:bottom w:val="none" w:sz="0" w:space="0" w:color="auto"/>
        <w:right w:val="none" w:sz="0" w:space="0" w:color="auto"/>
      </w:divBdr>
    </w:div>
    <w:div w:id="1119179658">
      <w:bodyDiv w:val="1"/>
      <w:marLeft w:val="0"/>
      <w:marRight w:val="0"/>
      <w:marTop w:val="0"/>
      <w:marBottom w:val="0"/>
      <w:divBdr>
        <w:top w:val="none" w:sz="0" w:space="0" w:color="auto"/>
        <w:left w:val="none" w:sz="0" w:space="0" w:color="auto"/>
        <w:bottom w:val="none" w:sz="0" w:space="0" w:color="auto"/>
        <w:right w:val="none" w:sz="0" w:space="0" w:color="auto"/>
      </w:divBdr>
    </w:div>
    <w:div w:id="1119908152">
      <w:bodyDiv w:val="1"/>
      <w:marLeft w:val="0"/>
      <w:marRight w:val="0"/>
      <w:marTop w:val="0"/>
      <w:marBottom w:val="0"/>
      <w:divBdr>
        <w:top w:val="none" w:sz="0" w:space="0" w:color="auto"/>
        <w:left w:val="none" w:sz="0" w:space="0" w:color="auto"/>
        <w:bottom w:val="none" w:sz="0" w:space="0" w:color="auto"/>
        <w:right w:val="none" w:sz="0" w:space="0" w:color="auto"/>
      </w:divBdr>
    </w:div>
    <w:div w:id="1124230768">
      <w:bodyDiv w:val="1"/>
      <w:marLeft w:val="0"/>
      <w:marRight w:val="0"/>
      <w:marTop w:val="0"/>
      <w:marBottom w:val="0"/>
      <w:divBdr>
        <w:top w:val="none" w:sz="0" w:space="0" w:color="auto"/>
        <w:left w:val="none" w:sz="0" w:space="0" w:color="auto"/>
        <w:bottom w:val="none" w:sz="0" w:space="0" w:color="auto"/>
        <w:right w:val="none" w:sz="0" w:space="0" w:color="auto"/>
      </w:divBdr>
    </w:div>
    <w:div w:id="1129468776">
      <w:bodyDiv w:val="1"/>
      <w:marLeft w:val="0"/>
      <w:marRight w:val="0"/>
      <w:marTop w:val="0"/>
      <w:marBottom w:val="0"/>
      <w:divBdr>
        <w:top w:val="none" w:sz="0" w:space="0" w:color="auto"/>
        <w:left w:val="none" w:sz="0" w:space="0" w:color="auto"/>
        <w:bottom w:val="none" w:sz="0" w:space="0" w:color="auto"/>
        <w:right w:val="none" w:sz="0" w:space="0" w:color="auto"/>
      </w:divBdr>
    </w:div>
    <w:div w:id="1140659496">
      <w:bodyDiv w:val="1"/>
      <w:marLeft w:val="0"/>
      <w:marRight w:val="0"/>
      <w:marTop w:val="0"/>
      <w:marBottom w:val="0"/>
      <w:divBdr>
        <w:top w:val="none" w:sz="0" w:space="0" w:color="auto"/>
        <w:left w:val="none" w:sz="0" w:space="0" w:color="auto"/>
        <w:bottom w:val="none" w:sz="0" w:space="0" w:color="auto"/>
        <w:right w:val="none" w:sz="0" w:space="0" w:color="auto"/>
      </w:divBdr>
    </w:div>
    <w:div w:id="1147012740">
      <w:bodyDiv w:val="1"/>
      <w:marLeft w:val="0"/>
      <w:marRight w:val="0"/>
      <w:marTop w:val="0"/>
      <w:marBottom w:val="0"/>
      <w:divBdr>
        <w:top w:val="none" w:sz="0" w:space="0" w:color="auto"/>
        <w:left w:val="none" w:sz="0" w:space="0" w:color="auto"/>
        <w:bottom w:val="none" w:sz="0" w:space="0" w:color="auto"/>
        <w:right w:val="none" w:sz="0" w:space="0" w:color="auto"/>
      </w:divBdr>
    </w:div>
    <w:div w:id="1174803180">
      <w:bodyDiv w:val="1"/>
      <w:marLeft w:val="0"/>
      <w:marRight w:val="0"/>
      <w:marTop w:val="0"/>
      <w:marBottom w:val="0"/>
      <w:divBdr>
        <w:top w:val="none" w:sz="0" w:space="0" w:color="auto"/>
        <w:left w:val="none" w:sz="0" w:space="0" w:color="auto"/>
        <w:bottom w:val="none" w:sz="0" w:space="0" w:color="auto"/>
        <w:right w:val="none" w:sz="0" w:space="0" w:color="auto"/>
      </w:divBdr>
    </w:div>
    <w:div w:id="1182933848">
      <w:bodyDiv w:val="1"/>
      <w:marLeft w:val="0"/>
      <w:marRight w:val="0"/>
      <w:marTop w:val="0"/>
      <w:marBottom w:val="0"/>
      <w:divBdr>
        <w:top w:val="none" w:sz="0" w:space="0" w:color="auto"/>
        <w:left w:val="none" w:sz="0" w:space="0" w:color="auto"/>
        <w:bottom w:val="none" w:sz="0" w:space="0" w:color="auto"/>
        <w:right w:val="none" w:sz="0" w:space="0" w:color="auto"/>
      </w:divBdr>
    </w:div>
    <w:div w:id="1201162435">
      <w:bodyDiv w:val="1"/>
      <w:marLeft w:val="0"/>
      <w:marRight w:val="0"/>
      <w:marTop w:val="0"/>
      <w:marBottom w:val="0"/>
      <w:divBdr>
        <w:top w:val="none" w:sz="0" w:space="0" w:color="auto"/>
        <w:left w:val="none" w:sz="0" w:space="0" w:color="auto"/>
        <w:bottom w:val="none" w:sz="0" w:space="0" w:color="auto"/>
        <w:right w:val="none" w:sz="0" w:space="0" w:color="auto"/>
      </w:divBdr>
    </w:div>
    <w:div w:id="1210917476">
      <w:bodyDiv w:val="1"/>
      <w:marLeft w:val="0"/>
      <w:marRight w:val="0"/>
      <w:marTop w:val="0"/>
      <w:marBottom w:val="0"/>
      <w:divBdr>
        <w:top w:val="none" w:sz="0" w:space="0" w:color="auto"/>
        <w:left w:val="none" w:sz="0" w:space="0" w:color="auto"/>
        <w:bottom w:val="none" w:sz="0" w:space="0" w:color="auto"/>
        <w:right w:val="none" w:sz="0" w:space="0" w:color="auto"/>
      </w:divBdr>
    </w:div>
    <w:div w:id="1219246514">
      <w:bodyDiv w:val="1"/>
      <w:marLeft w:val="0"/>
      <w:marRight w:val="0"/>
      <w:marTop w:val="0"/>
      <w:marBottom w:val="0"/>
      <w:divBdr>
        <w:top w:val="none" w:sz="0" w:space="0" w:color="auto"/>
        <w:left w:val="none" w:sz="0" w:space="0" w:color="auto"/>
        <w:bottom w:val="none" w:sz="0" w:space="0" w:color="auto"/>
        <w:right w:val="none" w:sz="0" w:space="0" w:color="auto"/>
      </w:divBdr>
    </w:div>
    <w:div w:id="1228763990">
      <w:bodyDiv w:val="1"/>
      <w:marLeft w:val="0"/>
      <w:marRight w:val="0"/>
      <w:marTop w:val="0"/>
      <w:marBottom w:val="0"/>
      <w:divBdr>
        <w:top w:val="none" w:sz="0" w:space="0" w:color="auto"/>
        <w:left w:val="none" w:sz="0" w:space="0" w:color="auto"/>
        <w:bottom w:val="none" w:sz="0" w:space="0" w:color="auto"/>
        <w:right w:val="none" w:sz="0" w:space="0" w:color="auto"/>
      </w:divBdr>
    </w:div>
    <w:div w:id="1231232311">
      <w:bodyDiv w:val="1"/>
      <w:marLeft w:val="0"/>
      <w:marRight w:val="0"/>
      <w:marTop w:val="0"/>
      <w:marBottom w:val="0"/>
      <w:divBdr>
        <w:top w:val="none" w:sz="0" w:space="0" w:color="auto"/>
        <w:left w:val="none" w:sz="0" w:space="0" w:color="auto"/>
        <w:bottom w:val="none" w:sz="0" w:space="0" w:color="auto"/>
        <w:right w:val="none" w:sz="0" w:space="0" w:color="auto"/>
      </w:divBdr>
    </w:div>
    <w:div w:id="1237207312">
      <w:bodyDiv w:val="1"/>
      <w:marLeft w:val="0"/>
      <w:marRight w:val="0"/>
      <w:marTop w:val="0"/>
      <w:marBottom w:val="0"/>
      <w:divBdr>
        <w:top w:val="none" w:sz="0" w:space="0" w:color="auto"/>
        <w:left w:val="none" w:sz="0" w:space="0" w:color="auto"/>
        <w:bottom w:val="none" w:sz="0" w:space="0" w:color="auto"/>
        <w:right w:val="none" w:sz="0" w:space="0" w:color="auto"/>
      </w:divBdr>
    </w:div>
    <w:div w:id="1237787387">
      <w:bodyDiv w:val="1"/>
      <w:marLeft w:val="0"/>
      <w:marRight w:val="0"/>
      <w:marTop w:val="0"/>
      <w:marBottom w:val="0"/>
      <w:divBdr>
        <w:top w:val="none" w:sz="0" w:space="0" w:color="auto"/>
        <w:left w:val="none" w:sz="0" w:space="0" w:color="auto"/>
        <w:bottom w:val="none" w:sz="0" w:space="0" w:color="auto"/>
        <w:right w:val="none" w:sz="0" w:space="0" w:color="auto"/>
      </w:divBdr>
    </w:div>
    <w:div w:id="1240866927">
      <w:bodyDiv w:val="1"/>
      <w:marLeft w:val="0"/>
      <w:marRight w:val="0"/>
      <w:marTop w:val="0"/>
      <w:marBottom w:val="0"/>
      <w:divBdr>
        <w:top w:val="none" w:sz="0" w:space="0" w:color="auto"/>
        <w:left w:val="none" w:sz="0" w:space="0" w:color="auto"/>
        <w:bottom w:val="none" w:sz="0" w:space="0" w:color="auto"/>
        <w:right w:val="none" w:sz="0" w:space="0" w:color="auto"/>
      </w:divBdr>
    </w:div>
    <w:div w:id="1249731980">
      <w:bodyDiv w:val="1"/>
      <w:marLeft w:val="0"/>
      <w:marRight w:val="0"/>
      <w:marTop w:val="0"/>
      <w:marBottom w:val="0"/>
      <w:divBdr>
        <w:top w:val="none" w:sz="0" w:space="0" w:color="auto"/>
        <w:left w:val="none" w:sz="0" w:space="0" w:color="auto"/>
        <w:bottom w:val="none" w:sz="0" w:space="0" w:color="auto"/>
        <w:right w:val="none" w:sz="0" w:space="0" w:color="auto"/>
      </w:divBdr>
    </w:div>
    <w:div w:id="1251890877">
      <w:bodyDiv w:val="1"/>
      <w:marLeft w:val="0"/>
      <w:marRight w:val="0"/>
      <w:marTop w:val="0"/>
      <w:marBottom w:val="0"/>
      <w:divBdr>
        <w:top w:val="none" w:sz="0" w:space="0" w:color="auto"/>
        <w:left w:val="none" w:sz="0" w:space="0" w:color="auto"/>
        <w:bottom w:val="none" w:sz="0" w:space="0" w:color="auto"/>
        <w:right w:val="none" w:sz="0" w:space="0" w:color="auto"/>
      </w:divBdr>
    </w:div>
    <w:div w:id="1257442767">
      <w:bodyDiv w:val="1"/>
      <w:marLeft w:val="0"/>
      <w:marRight w:val="0"/>
      <w:marTop w:val="0"/>
      <w:marBottom w:val="0"/>
      <w:divBdr>
        <w:top w:val="none" w:sz="0" w:space="0" w:color="auto"/>
        <w:left w:val="none" w:sz="0" w:space="0" w:color="auto"/>
        <w:bottom w:val="none" w:sz="0" w:space="0" w:color="auto"/>
        <w:right w:val="none" w:sz="0" w:space="0" w:color="auto"/>
      </w:divBdr>
    </w:div>
    <w:div w:id="1262225409">
      <w:bodyDiv w:val="1"/>
      <w:marLeft w:val="0"/>
      <w:marRight w:val="0"/>
      <w:marTop w:val="0"/>
      <w:marBottom w:val="0"/>
      <w:divBdr>
        <w:top w:val="none" w:sz="0" w:space="0" w:color="auto"/>
        <w:left w:val="none" w:sz="0" w:space="0" w:color="auto"/>
        <w:bottom w:val="none" w:sz="0" w:space="0" w:color="auto"/>
        <w:right w:val="none" w:sz="0" w:space="0" w:color="auto"/>
      </w:divBdr>
    </w:div>
    <w:div w:id="1262953403">
      <w:bodyDiv w:val="1"/>
      <w:marLeft w:val="0"/>
      <w:marRight w:val="0"/>
      <w:marTop w:val="0"/>
      <w:marBottom w:val="0"/>
      <w:divBdr>
        <w:top w:val="none" w:sz="0" w:space="0" w:color="auto"/>
        <w:left w:val="none" w:sz="0" w:space="0" w:color="auto"/>
        <w:bottom w:val="none" w:sz="0" w:space="0" w:color="auto"/>
        <w:right w:val="none" w:sz="0" w:space="0" w:color="auto"/>
      </w:divBdr>
    </w:div>
    <w:div w:id="1268543900">
      <w:bodyDiv w:val="1"/>
      <w:marLeft w:val="0"/>
      <w:marRight w:val="0"/>
      <w:marTop w:val="0"/>
      <w:marBottom w:val="0"/>
      <w:divBdr>
        <w:top w:val="none" w:sz="0" w:space="0" w:color="auto"/>
        <w:left w:val="none" w:sz="0" w:space="0" w:color="auto"/>
        <w:bottom w:val="none" w:sz="0" w:space="0" w:color="auto"/>
        <w:right w:val="none" w:sz="0" w:space="0" w:color="auto"/>
      </w:divBdr>
    </w:div>
    <w:div w:id="1275939473">
      <w:bodyDiv w:val="1"/>
      <w:marLeft w:val="0"/>
      <w:marRight w:val="0"/>
      <w:marTop w:val="0"/>
      <w:marBottom w:val="0"/>
      <w:divBdr>
        <w:top w:val="none" w:sz="0" w:space="0" w:color="auto"/>
        <w:left w:val="none" w:sz="0" w:space="0" w:color="auto"/>
        <w:bottom w:val="none" w:sz="0" w:space="0" w:color="auto"/>
        <w:right w:val="none" w:sz="0" w:space="0" w:color="auto"/>
      </w:divBdr>
    </w:div>
    <w:div w:id="1284534572">
      <w:bodyDiv w:val="1"/>
      <w:marLeft w:val="0"/>
      <w:marRight w:val="0"/>
      <w:marTop w:val="0"/>
      <w:marBottom w:val="0"/>
      <w:divBdr>
        <w:top w:val="none" w:sz="0" w:space="0" w:color="auto"/>
        <w:left w:val="none" w:sz="0" w:space="0" w:color="auto"/>
        <w:bottom w:val="none" w:sz="0" w:space="0" w:color="auto"/>
        <w:right w:val="none" w:sz="0" w:space="0" w:color="auto"/>
      </w:divBdr>
    </w:div>
    <w:div w:id="1290088560">
      <w:bodyDiv w:val="1"/>
      <w:marLeft w:val="0"/>
      <w:marRight w:val="0"/>
      <w:marTop w:val="0"/>
      <w:marBottom w:val="0"/>
      <w:divBdr>
        <w:top w:val="none" w:sz="0" w:space="0" w:color="auto"/>
        <w:left w:val="none" w:sz="0" w:space="0" w:color="auto"/>
        <w:bottom w:val="none" w:sz="0" w:space="0" w:color="auto"/>
        <w:right w:val="none" w:sz="0" w:space="0" w:color="auto"/>
      </w:divBdr>
    </w:div>
    <w:div w:id="1290546561">
      <w:bodyDiv w:val="1"/>
      <w:marLeft w:val="0"/>
      <w:marRight w:val="0"/>
      <w:marTop w:val="0"/>
      <w:marBottom w:val="0"/>
      <w:divBdr>
        <w:top w:val="none" w:sz="0" w:space="0" w:color="auto"/>
        <w:left w:val="none" w:sz="0" w:space="0" w:color="auto"/>
        <w:bottom w:val="none" w:sz="0" w:space="0" w:color="auto"/>
        <w:right w:val="none" w:sz="0" w:space="0" w:color="auto"/>
      </w:divBdr>
    </w:div>
    <w:div w:id="1296715961">
      <w:bodyDiv w:val="1"/>
      <w:marLeft w:val="0"/>
      <w:marRight w:val="0"/>
      <w:marTop w:val="0"/>
      <w:marBottom w:val="0"/>
      <w:divBdr>
        <w:top w:val="none" w:sz="0" w:space="0" w:color="auto"/>
        <w:left w:val="none" w:sz="0" w:space="0" w:color="auto"/>
        <w:bottom w:val="none" w:sz="0" w:space="0" w:color="auto"/>
        <w:right w:val="none" w:sz="0" w:space="0" w:color="auto"/>
      </w:divBdr>
    </w:div>
    <w:div w:id="1306007765">
      <w:bodyDiv w:val="1"/>
      <w:marLeft w:val="0"/>
      <w:marRight w:val="0"/>
      <w:marTop w:val="0"/>
      <w:marBottom w:val="0"/>
      <w:divBdr>
        <w:top w:val="none" w:sz="0" w:space="0" w:color="auto"/>
        <w:left w:val="none" w:sz="0" w:space="0" w:color="auto"/>
        <w:bottom w:val="none" w:sz="0" w:space="0" w:color="auto"/>
        <w:right w:val="none" w:sz="0" w:space="0" w:color="auto"/>
      </w:divBdr>
    </w:div>
    <w:div w:id="1313369511">
      <w:bodyDiv w:val="1"/>
      <w:marLeft w:val="0"/>
      <w:marRight w:val="0"/>
      <w:marTop w:val="0"/>
      <w:marBottom w:val="0"/>
      <w:divBdr>
        <w:top w:val="none" w:sz="0" w:space="0" w:color="auto"/>
        <w:left w:val="none" w:sz="0" w:space="0" w:color="auto"/>
        <w:bottom w:val="none" w:sz="0" w:space="0" w:color="auto"/>
        <w:right w:val="none" w:sz="0" w:space="0" w:color="auto"/>
      </w:divBdr>
    </w:div>
    <w:div w:id="1316496883">
      <w:bodyDiv w:val="1"/>
      <w:marLeft w:val="0"/>
      <w:marRight w:val="0"/>
      <w:marTop w:val="0"/>
      <w:marBottom w:val="0"/>
      <w:divBdr>
        <w:top w:val="none" w:sz="0" w:space="0" w:color="auto"/>
        <w:left w:val="none" w:sz="0" w:space="0" w:color="auto"/>
        <w:bottom w:val="none" w:sz="0" w:space="0" w:color="auto"/>
        <w:right w:val="none" w:sz="0" w:space="0" w:color="auto"/>
      </w:divBdr>
    </w:div>
    <w:div w:id="1325742129">
      <w:bodyDiv w:val="1"/>
      <w:marLeft w:val="0"/>
      <w:marRight w:val="0"/>
      <w:marTop w:val="0"/>
      <w:marBottom w:val="0"/>
      <w:divBdr>
        <w:top w:val="none" w:sz="0" w:space="0" w:color="auto"/>
        <w:left w:val="none" w:sz="0" w:space="0" w:color="auto"/>
        <w:bottom w:val="none" w:sz="0" w:space="0" w:color="auto"/>
        <w:right w:val="none" w:sz="0" w:space="0" w:color="auto"/>
      </w:divBdr>
    </w:div>
    <w:div w:id="1326544165">
      <w:bodyDiv w:val="1"/>
      <w:marLeft w:val="0"/>
      <w:marRight w:val="0"/>
      <w:marTop w:val="0"/>
      <w:marBottom w:val="0"/>
      <w:divBdr>
        <w:top w:val="none" w:sz="0" w:space="0" w:color="auto"/>
        <w:left w:val="none" w:sz="0" w:space="0" w:color="auto"/>
        <w:bottom w:val="none" w:sz="0" w:space="0" w:color="auto"/>
        <w:right w:val="none" w:sz="0" w:space="0" w:color="auto"/>
      </w:divBdr>
    </w:div>
    <w:div w:id="1335106107">
      <w:bodyDiv w:val="1"/>
      <w:marLeft w:val="0"/>
      <w:marRight w:val="0"/>
      <w:marTop w:val="0"/>
      <w:marBottom w:val="0"/>
      <w:divBdr>
        <w:top w:val="none" w:sz="0" w:space="0" w:color="auto"/>
        <w:left w:val="none" w:sz="0" w:space="0" w:color="auto"/>
        <w:bottom w:val="none" w:sz="0" w:space="0" w:color="auto"/>
        <w:right w:val="none" w:sz="0" w:space="0" w:color="auto"/>
      </w:divBdr>
    </w:div>
    <w:div w:id="1338773319">
      <w:bodyDiv w:val="1"/>
      <w:marLeft w:val="0"/>
      <w:marRight w:val="0"/>
      <w:marTop w:val="0"/>
      <w:marBottom w:val="0"/>
      <w:divBdr>
        <w:top w:val="none" w:sz="0" w:space="0" w:color="auto"/>
        <w:left w:val="none" w:sz="0" w:space="0" w:color="auto"/>
        <w:bottom w:val="none" w:sz="0" w:space="0" w:color="auto"/>
        <w:right w:val="none" w:sz="0" w:space="0" w:color="auto"/>
      </w:divBdr>
    </w:div>
    <w:div w:id="1343241153">
      <w:bodyDiv w:val="1"/>
      <w:marLeft w:val="0"/>
      <w:marRight w:val="0"/>
      <w:marTop w:val="0"/>
      <w:marBottom w:val="0"/>
      <w:divBdr>
        <w:top w:val="none" w:sz="0" w:space="0" w:color="auto"/>
        <w:left w:val="none" w:sz="0" w:space="0" w:color="auto"/>
        <w:bottom w:val="none" w:sz="0" w:space="0" w:color="auto"/>
        <w:right w:val="none" w:sz="0" w:space="0" w:color="auto"/>
      </w:divBdr>
    </w:div>
    <w:div w:id="1362511080">
      <w:bodyDiv w:val="1"/>
      <w:marLeft w:val="0"/>
      <w:marRight w:val="0"/>
      <w:marTop w:val="0"/>
      <w:marBottom w:val="0"/>
      <w:divBdr>
        <w:top w:val="none" w:sz="0" w:space="0" w:color="auto"/>
        <w:left w:val="none" w:sz="0" w:space="0" w:color="auto"/>
        <w:bottom w:val="none" w:sz="0" w:space="0" w:color="auto"/>
        <w:right w:val="none" w:sz="0" w:space="0" w:color="auto"/>
      </w:divBdr>
    </w:div>
    <w:div w:id="1383169128">
      <w:bodyDiv w:val="1"/>
      <w:marLeft w:val="0"/>
      <w:marRight w:val="0"/>
      <w:marTop w:val="0"/>
      <w:marBottom w:val="0"/>
      <w:divBdr>
        <w:top w:val="none" w:sz="0" w:space="0" w:color="auto"/>
        <w:left w:val="none" w:sz="0" w:space="0" w:color="auto"/>
        <w:bottom w:val="none" w:sz="0" w:space="0" w:color="auto"/>
        <w:right w:val="none" w:sz="0" w:space="0" w:color="auto"/>
      </w:divBdr>
    </w:div>
    <w:div w:id="1383555729">
      <w:bodyDiv w:val="1"/>
      <w:marLeft w:val="0"/>
      <w:marRight w:val="0"/>
      <w:marTop w:val="0"/>
      <w:marBottom w:val="0"/>
      <w:divBdr>
        <w:top w:val="none" w:sz="0" w:space="0" w:color="auto"/>
        <w:left w:val="none" w:sz="0" w:space="0" w:color="auto"/>
        <w:bottom w:val="none" w:sz="0" w:space="0" w:color="auto"/>
        <w:right w:val="none" w:sz="0" w:space="0" w:color="auto"/>
      </w:divBdr>
    </w:div>
    <w:div w:id="1392584010">
      <w:bodyDiv w:val="1"/>
      <w:marLeft w:val="0"/>
      <w:marRight w:val="0"/>
      <w:marTop w:val="0"/>
      <w:marBottom w:val="0"/>
      <w:divBdr>
        <w:top w:val="none" w:sz="0" w:space="0" w:color="auto"/>
        <w:left w:val="none" w:sz="0" w:space="0" w:color="auto"/>
        <w:bottom w:val="none" w:sz="0" w:space="0" w:color="auto"/>
        <w:right w:val="none" w:sz="0" w:space="0" w:color="auto"/>
      </w:divBdr>
    </w:div>
    <w:div w:id="1395665623">
      <w:bodyDiv w:val="1"/>
      <w:marLeft w:val="0"/>
      <w:marRight w:val="0"/>
      <w:marTop w:val="0"/>
      <w:marBottom w:val="0"/>
      <w:divBdr>
        <w:top w:val="none" w:sz="0" w:space="0" w:color="auto"/>
        <w:left w:val="none" w:sz="0" w:space="0" w:color="auto"/>
        <w:bottom w:val="none" w:sz="0" w:space="0" w:color="auto"/>
        <w:right w:val="none" w:sz="0" w:space="0" w:color="auto"/>
      </w:divBdr>
    </w:div>
    <w:div w:id="1396315661">
      <w:bodyDiv w:val="1"/>
      <w:marLeft w:val="0"/>
      <w:marRight w:val="0"/>
      <w:marTop w:val="0"/>
      <w:marBottom w:val="0"/>
      <w:divBdr>
        <w:top w:val="none" w:sz="0" w:space="0" w:color="auto"/>
        <w:left w:val="none" w:sz="0" w:space="0" w:color="auto"/>
        <w:bottom w:val="none" w:sz="0" w:space="0" w:color="auto"/>
        <w:right w:val="none" w:sz="0" w:space="0" w:color="auto"/>
      </w:divBdr>
    </w:div>
    <w:div w:id="1400326460">
      <w:bodyDiv w:val="1"/>
      <w:marLeft w:val="0"/>
      <w:marRight w:val="0"/>
      <w:marTop w:val="0"/>
      <w:marBottom w:val="0"/>
      <w:divBdr>
        <w:top w:val="none" w:sz="0" w:space="0" w:color="auto"/>
        <w:left w:val="none" w:sz="0" w:space="0" w:color="auto"/>
        <w:bottom w:val="none" w:sz="0" w:space="0" w:color="auto"/>
        <w:right w:val="none" w:sz="0" w:space="0" w:color="auto"/>
      </w:divBdr>
    </w:div>
    <w:div w:id="1400403793">
      <w:bodyDiv w:val="1"/>
      <w:marLeft w:val="0"/>
      <w:marRight w:val="0"/>
      <w:marTop w:val="0"/>
      <w:marBottom w:val="0"/>
      <w:divBdr>
        <w:top w:val="none" w:sz="0" w:space="0" w:color="auto"/>
        <w:left w:val="none" w:sz="0" w:space="0" w:color="auto"/>
        <w:bottom w:val="none" w:sz="0" w:space="0" w:color="auto"/>
        <w:right w:val="none" w:sz="0" w:space="0" w:color="auto"/>
      </w:divBdr>
    </w:div>
    <w:div w:id="1400446726">
      <w:bodyDiv w:val="1"/>
      <w:marLeft w:val="0"/>
      <w:marRight w:val="0"/>
      <w:marTop w:val="0"/>
      <w:marBottom w:val="0"/>
      <w:divBdr>
        <w:top w:val="none" w:sz="0" w:space="0" w:color="auto"/>
        <w:left w:val="none" w:sz="0" w:space="0" w:color="auto"/>
        <w:bottom w:val="none" w:sz="0" w:space="0" w:color="auto"/>
        <w:right w:val="none" w:sz="0" w:space="0" w:color="auto"/>
      </w:divBdr>
    </w:div>
    <w:div w:id="1412967819">
      <w:bodyDiv w:val="1"/>
      <w:marLeft w:val="0"/>
      <w:marRight w:val="0"/>
      <w:marTop w:val="0"/>
      <w:marBottom w:val="0"/>
      <w:divBdr>
        <w:top w:val="none" w:sz="0" w:space="0" w:color="auto"/>
        <w:left w:val="none" w:sz="0" w:space="0" w:color="auto"/>
        <w:bottom w:val="none" w:sz="0" w:space="0" w:color="auto"/>
        <w:right w:val="none" w:sz="0" w:space="0" w:color="auto"/>
      </w:divBdr>
    </w:div>
    <w:div w:id="1420566517">
      <w:bodyDiv w:val="1"/>
      <w:marLeft w:val="0"/>
      <w:marRight w:val="0"/>
      <w:marTop w:val="0"/>
      <w:marBottom w:val="0"/>
      <w:divBdr>
        <w:top w:val="none" w:sz="0" w:space="0" w:color="auto"/>
        <w:left w:val="none" w:sz="0" w:space="0" w:color="auto"/>
        <w:bottom w:val="none" w:sz="0" w:space="0" w:color="auto"/>
        <w:right w:val="none" w:sz="0" w:space="0" w:color="auto"/>
      </w:divBdr>
    </w:div>
    <w:div w:id="1428307577">
      <w:bodyDiv w:val="1"/>
      <w:marLeft w:val="0"/>
      <w:marRight w:val="0"/>
      <w:marTop w:val="0"/>
      <w:marBottom w:val="0"/>
      <w:divBdr>
        <w:top w:val="none" w:sz="0" w:space="0" w:color="auto"/>
        <w:left w:val="none" w:sz="0" w:space="0" w:color="auto"/>
        <w:bottom w:val="none" w:sz="0" w:space="0" w:color="auto"/>
        <w:right w:val="none" w:sz="0" w:space="0" w:color="auto"/>
      </w:divBdr>
    </w:div>
    <w:div w:id="1437024733">
      <w:bodyDiv w:val="1"/>
      <w:marLeft w:val="0"/>
      <w:marRight w:val="0"/>
      <w:marTop w:val="0"/>
      <w:marBottom w:val="0"/>
      <w:divBdr>
        <w:top w:val="none" w:sz="0" w:space="0" w:color="auto"/>
        <w:left w:val="none" w:sz="0" w:space="0" w:color="auto"/>
        <w:bottom w:val="none" w:sz="0" w:space="0" w:color="auto"/>
        <w:right w:val="none" w:sz="0" w:space="0" w:color="auto"/>
      </w:divBdr>
    </w:div>
    <w:div w:id="1445730548">
      <w:bodyDiv w:val="1"/>
      <w:marLeft w:val="0"/>
      <w:marRight w:val="0"/>
      <w:marTop w:val="0"/>
      <w:marBottom w:val="0"/>
      <w:divBdr>
        <w:top w:val="none" w:sz="0" w:space="0" w:color="auto"/>
        <w:left w:val="none" w:sz="0" w:space="0" w:color="auto"/>
        <w:bottom w:val="none" w:sz="0" w:space="0" w:color="auto"/>
        <w:right w:val="none" w:sz="0" w:space="0" w:color="auto"/>
      </w:divBdr>
    </w:div>
    <w:div w:id="1481263379">
      <w:bodyDiv w:val="1"/>
      <w:marLeft w:val="0"/>
      <w:marRight w:val="0"/>
      <w:marTop w:val="0"/>
      <w:marBottom w:val="0"/>
      <w:divBdr>
        <w:top w:val="none" w:sz="0" w:space="0" w:color="auto"/>
        <w:left w:val="none" w:sz="0" w:space="0" w:color="auto"/>
        <w:bottom w:val="none" w:sz="0" w:space="0" w:color="auto"/>
        <w:right w:val="none" w:sz="0" w:space="0" w:color="auto"/>
      </w:divBdr>
    </w:div>
    <w:div w:id="1503154975">
      <w:bodyDiv w:val="1"/>
      <w:marLeft w:val="0"/>
      <w:marRight w:val="0"/>
      <w:marTop w:val="0"/>
      <w:marBottom w:val="0"/>
      <w:divBdr>
        <w:top w:val="none" w:sz="0" w:space="0" w:color="auto"/>
        <w:left w:val="none" w:sz="0" w:space="0" w:color="auto"/>
        <w:bottom w:val="none" w:sz="0" w:space="0" w:color="auto"/>
        <w:right w:val="none" w:sz="0" w:space="0" w:color="auto"/>
      </w:divBdr>
    </w:div>
    <w:div w:id="1514569673">
      <w:bodyDiv w:val="1"/>
      <w:marLeft w:val="0"/>
      <w:marRight w:val="0"/>
      <w:marTop w:val="0"/>
      <w:marBottom w:val="0"/>
      <w:divBdr>
        <w:top w:val="none" w:sz="0" w:space="0" w:color="auto"/>
        <w:left w:val="none" w:sz="0" w:space="0" w:color="auto"/>
        <w:bottom w:val="none" w:sz="0" w:space="0" w:color="auto"/>
        <w:right w:val="none" w:sz="0" w:space="0" w:color="auto"/>
      </w:divBdr>
    </w:div>
    <w:div w:id="1516067423">
      <w:bodyDiv w:val="1"/>
      <w:marLeft w:val="0"/>
      <w:marRight w:val="0"/>
      <w:marTop w:val="0"/>
      <w:marBottom w:val="0"/>
      <w:divBdr>
        <w:top w:val="none" w:sz="0" w:space="0" w:color="auto"/>
        <w:left w:val="none" w:sz="0" w:space="0" w:color="auto"/>
        <w:bottom w:val="none" w:sz="0" w:space="0" w:color="auto"/>
        <w:right w:val="none" w:sz="0" w:space="0" w:color="auto"/>
      </w:divBdr>
    </w:div>
    <w:div w:id="1523862460">
      <w:bodyDiv w:val="1"/>
      <w:marLeft w:val="0"/>
      <w:marRight w:val="0"/>
      <w:marTop w:val="0"/>
      <w:marBottom w:val="0"/>
      <w:divBdr>
        <w:top w:val="none" w:sz="0" w:space="0" w:color="auto"/>
        <w:left w:val="none" w:sz="0" w:space="0" w:color="auto"/>
        <w:bottom w:val="none" w:sz="0" w:space="0" w:color="auto"/>
        <w:right w:val="none" w:sz="0" w:space="0" w:color="auto"/>
      </w:divBdr>
    </w:div>
    <w:div w:id="1530415606">
      <w:bodyDiv w:val="1"/>
      <w:marLeft w:val="0"/>
      <w:marRight w:val="0"/>
      <w:marTop w:val="0"/>
      <w:marBottom w:val="0"/>
      <w:divBdr>
        <w:top w:val="none" w:sz="0" w:space="0" w:color="auto"/>
        <w:left w:val="none" w:sz="0" w:space="0" w:color="auto"/>
        <w:bottom w:val="none" w:sz="0" w:space="0" w:color="auto"/>
        <w:right w:val="none" w:sz="0" w:space="0" w:color="auto"/>
      </w:divBdr>
    </w:div>
    <w:div w:id="1530609220">
      <w:bodyDiv w:val="1"/>
      <w:marLeft w:val="0"/>
      <w:marRight w:val="0"/>
      <w:marTop w:val="0"/>
      <w:marBottom w:val="0"/>
      <w:divBdr>
        <w:top w:val="none" w:sz="0" w:space="0" w:color="auto"/>
        <w:left w:val="none" w:sz="0" w:space="0" w:color="auto"/>
        <w:bottom w:val="none" w:sz="0" w:space="0" w:color="auto"/>
        <w:right w:val="none" w:sz="0" w:space="0" w:color="auto"/>
      </w:divBdr>
    </w:div>
    <w:div w:id="1532264208">
      <w:bodyDiv w:val="1"/>
      <w:marLeft w:val="0"/>
      <w:marRight w:val="0"/>
      <w:marTop w:val="0"/>
      <w:marBottom w:val="0"/>
      <w:divBdr>
        <w:top w:val="none" w:sz="0" w:space="0" w:color="auto"/>
        <w:left w:val="none" w:sz="0" w:space="0" w:color="auto"/>
        <w:bottom w:val="none" w:sz="0" w:space="0" w:color="auto"/>
        <w:right w:val="none" w:sz="0" w:space="0" w:color="auto"/>
      </w:divBdr>
    </w:div>
    <w:div w:id="1537546598">
      <w:bodyDiv w:val="1"/>
      <w:marLeft w:val="0"/>
      <w:marRight w:val="0"/>
      <w:marTop w:val="0"/>
      <w:marBottom w:val="0"/>
      <w:divBdr>
        <w:top w:val="none" w:sz="0" w:space="0" w:color="auto"/>
        <w:left w:val="none" w:sz="0" w:space="0" w:color="auto"/>
        <w:bottom w:val="none" w:sz="0" w:space="0" w:color="auto"/>
        <w:right w:val="none" w:sz="0" w:space="0" w:color="auto"/>
      </w:divBdr>
    </w:div>
    <w:div w:id="1553998236">
      <w:bodyDiv w:val="1"/>
      <w:marLeft w:val="0"/>
      <w:marRight w:val="0"/>
      <w:marTop w:val="0"/>
      <w:marBottom w:val="0"/>
      <w:divBdr>
        <w:top w:val="none" w:sz="0" w:space="0" w:color="auto"/>
        <w:left w:val="none" w:sz="0" w:space="0" w:color="auto"/>
        <w:bottom w:val="none" w:sz="0" w:space="0" w:color="auto"/>
        <w:right w:val="none" w:sz="0" w:space="0" w:color="auto"/>
      </w:divBdr>
    </w:div>
    <w:div w:id="1554580002">
      <w:bodyDiv w:val="1"/>
      <w:marLeft w:val="0"/>
      <w:marRight w:val="0"/>
      <w:marTop w:val="0"/>
      <w:marBottom w:val="0"/>
      <w:divBdr>
        <w:top w:val="none" w:sz="0" w:space="0" w:color="auto"/>
        <w:left w:val="none" w:sz="0" w:space="0" w:color="auto"/>
        <w:bottom w:val="none" w:sz="0" w:space="0" w:color="auto"/>
        <w:right w:val="none" w:sz="0" w:space="0" w:color="auto"/>
      </w:divBdr>
    </w:div>
    <w:div w:id="1556315064">
      <w:bodyDiv w:val="1"/>
      <w:marLeft w:val="0"/>
      <w:marRight w:val="0"/>
      <w:marTop w:val="0"/>
      <w:marBottom w:val="0"/>
      <w:divBdr>
        <w:top w:val="none" w:sz="0" w:space="0" w:color="auto"/>
        <w:left w:val="none" w:sz="0" w:space="0" w:color="auto"/>
        <w:bottom w:val="none" w:sz="0" w:space="0" w:color="auto"/>
        <w:right w:val="none" w:sz="0" w:space="0" w:color="auto"/>
      </w:divBdr>
    </w:div>
    <w:div w:id="1559972517">
      <w:bodyDiv w:val="1"/>
      <w:marLeft w:val="0"/>
      <w:marRight w:val="0"/>
      <w:marTop w:val="0"/>
      <w:marBottom w:val="0"/>
      <w:divBdr>
        <w:top w:val="none" w:sz="0" w:space="0" w:color="auto"/>
        <w:left w:val="none" w:sz="0" w:space="0" w:color="auto"/>
        <w:bottom w:val="none" w:sz="0" w:space="0" w:color="auto"/>
        <w:right w:val="none" w:sz="0" w:space="0" w:color="auto"/>
      </w:divBdr>
    </w:div>
    <w:div w:id="1566912736">
      <w:bodyDiv w:val="1"/>
      <w:marLeft w:val="0"/>
      <w:marRight w:val="0"/>
      <w:marTop w:val="0"/>
      <w:marBottom w:val="0"/>
      <w:divBdr>
        <w:top w:val="none" w:sz="0" w:space="0" w:color="auto"/>
        <w:left w:val="none" w:sz="0" w:space="0" w:color="auto"/>
        <w:bottom w:val="none" w:sz="0" w:space="0" w:color="auto"/>
        <w:right w:val="none" w:sz="0" w:space="0" w:color="auto"/>
      </w:divBdr>
    </w:div>
    <w:div w:id="1568761293">
      <w:bodyDiv w:val="1"/>
      <w:marLeft w:val="0"/>
      <w:marRight w:val="0"/>
      <w:marTop w:val="0"/>
      <w:marBottom w:val="0"/>
      <w:divBdr>
        <w:top w:val="none" w:sz="0" w:space="0" w:color="auto"/>
        <w:left w:val="none" w:sz="0" w:space="0" w:color="auto"/>
        <w:bottom w:val="none" w:sz="0" w:space="0" w:color="auto"/>
        <w:right w:val="none" w:sz="0" w:space="0" w:color="auto"/>
      </w:divBdr>
    </w:div>
    <w:div w:id="1575386001">
      <w:bodyDiv w:val="1"/>
      <w:marLeft w:val="0"/>
      <w:marRight w:val="0"/>
      <w:marTop w:val="0"/>
      <w:marBottom w:val="0"/>
      <w:divBdr>
        <w:top w:val="none" w:sz="0" w:space="0" w:color="auto"/>
        <w:left w:val="none" w:sz="0" w:space="0" w:color="auto"/>
        <w:bottom w:val="none" w:sz="0" w:space="0" w:color="auto"/>
        <w:right w:val="none" w:sz="0" w:space="0" w:color="auto"/>
      </w:divBdr>
    </w:div>
    <w:div w:id="1578242181">
      <w:bodyDiv w:val="1"/>
      <w:marLeft w:val="0"/>
      <w:marRight w:val="0"/>
      <w:marTop w:val="0"/>
      <w:marBottom w:val="0"/>
      <w:divBdr>
        <w:top w:val="none" w:sz="0" w:space="0" w:color="auto"/>
        <w:left w:val="none" w:sz="0" w:space="0" w:color="auto"/>
        <w:bottom w:val="none" w:sz="0" w:space="0" w:color="auto"/>
        <w:right w:val="none" w:sz="0" w:space="0" w:color="auto"/>
      </w:divBdr>
    </w:div>
    <w:div w:id="1578247004">
      <w:bodyDiv w:val="1"/>
      <w:marLeft w:val="0"/>
      <w:marRight w:val="0"/>
      <w:marTop w:val="0"/>
      <w:marBottom w:val="0"/>
      <w:divBdr>
        <w:top w:val="none" w:sz="0" w:space="0" w:color="auto"/>
        <w:left w:val="none" w:sz="0" w:space="0" w:color="auto"/>
        <w:bottom w:val="none" w:sz="0" w:space="0" w:color="auto"/>
        <w:right w:val="none" w:sz="0" w:space="0" w:color="auto"/>
      </w:divBdr>
    </w:div>
    <w:div w:id="1580481073">
      <w:bodyDiv w:val="1"/>
      <w:marLeft w:val="0"/>
      <w:marRight w:val="0"/>
      <w:marTop w:val="0"/>
      <w:marBottom w:val="0"/>
      <w:divBdr>
        <w:top w:val="none" w:sz="0" w:space="0" w:color="auto"/>
        <w:left w:val="none" w:sz="0" w:space="0" w:color="auto"/>
        <w:bottom w:val="none" w:sz="0" w:space="0" w:color="auto"/>
        <w:right w:val="none" w:sz="0" w:space="0" w:color="auto"/>
      </w:divBdr>
    </w:div>
    <w:div w:id="1585335982">
      <w:bodyDiv w:val="1"/>
      <w:marLeft w:val="0"/>
      <w:marRight w:val="0"/>
      <w:marTop w:val="0"/>
      <w:marBottom w:val="0"/>
      <w:divBdr>
        <w:top w:val="none" w:sz="0" w:space="0" w:color="auto"/>
        <w:left w:val="none" w:sz="0" w:space="0" w:color="auto"/>
        <w:bottom w:val="none" w:sz="0" w:space="0" w:color="auto"/>
        <w:right w:val="none" w:sz="0" w:space="0" w:color="auto"/>
      </w:divBdr>
    </w:div>
    <w:div w:id="1593591644">
      <w:bodyDiv w:val="1"/>
      <w:marLeft w:val="0"/>
      <w:marRight w:val="0"/>
      <w:marTop w:val="0"/>
      <w:marBottom w:val="0"/>
      <w:divBdr>
        <w:top w:val="none" w:sz="0" w:space="0" w:color="auto"/>
        <w:left w:val="none" w:sz="0" w:space="0" w:color="auto"/>
        <w:bottom w:val="none" w:sz="0" w:space="0" w:color="auto"/>
        <w:right w:val="none" w:sz="0" w:space="0" w:color="auto"/>
      </w:divBdr>
    </w:div>
    <w:div w:id="1614366097">
      <w:bodyDiv w:val="1"/>
      <w:marLeft w:val="0"/>
      <w:marRight w:val="0"/>
      <w:marTop w:val="0"/>
      <w:marBottom w:val="0"/>
      <w:divBdr>
        <w:top w:val="none" w:sz="0" w:space="0" w:color="auto"/>
        <w:left w:val="none" w:sz="0" w:space="0" w:color="auto"/>
        <w:bottom w:val="none" w:sz="0" w:space="0" w:color="auto"/>
        <w:right w:val="none" w:sz="0" w:space="0" w:color="auto"/>
      </w:divBdr>
    </w:div>
    <w:div w:id="1623268095">
      <w:bodyDiv w:val="1"/>
      <w:marLeft w:val="0"/>
      <w:marRight w:val="0"/>
      <w:marTop w:val="0"/>
      <w:marBottom w:val="0"/>
      <w:divBdr>
        <w:top w:val="none" w:sz="0" w:space="0" w:color="auto"/>
        <w:left w:val="none" w:sz="0" w:space="0" w:color="auto"/>
        <w:bottom w:val="none" w:sz="0" w:space="0" w:color="auto"/>
        <w:right w:val="none" w:sz="0" w:space="0" w:color="auto"/>
      </w:divBdr>
    </w:div>
    <w:div w:id="1633903454">
      <w:bodyDiv w:val="1"/>
      <w:marLeft w:val="0"/>
      <w:marRight w:val="0"/>
      <w:marTop w:val="0"/>
      <w:marBottom w:val="0"/>
      <w:divBdr>
        <w:top w:val="none" w:sz="0" w:space="0" w:color="auto"/>
        <w:left w:val="none" w:sz="0" w:space="0" w:color="auto"/>
        <w:bottom w:val="none" w:sz="0" w:space="0" w:color="auto"/>
        <w:right w:val="none" w:sz="0" w:space="0" w:color="auto"/>
      </w:divBdr>
    </w:div>
    <w:div w:id="1634363151">
      <w:bodyDiv w:val="1"/>
      <w:marLeft w:val="0"/>
      <w:marRight w:val="0"/>
      <w:marTop w:val="0"/>
      <w:marBottom w:val="0"/>
      <w:divBdr>
        <w:top w:val="none" w:sz="0" w:space="0" w:color="auto"/>
        <w:left w:val="none" w:sz="0" w:space="0" w:color="auto"/>
        <w:bottom w:val="none" w:sz="0" w:space="0" w:color="auto"/>
        <w:right w:val="none" w:sz="0" w:space="0" w:color="auto"/>
      </w:divBdr>
    </w:div>
    <w:div w:id="1634408733">
      <w:bodyDiv w:val="1"/>
      <w:marLeft w:val="0"/>
      <w:marRight w:val="0"/>
      <w:marTop w:val="0"/>
      <w:marBottom w:val="0"/>
      <w:divBdr>
        <w:top w:val="none" w:sz="0" w:space="0" w:color="auto"/>
        <w:left w:val="none" w:sz="0" w:space="0" w:color="auto"/>
        <w:bottom w:val="none" w:sz="0" w:space="0" w:color="auto"/>
        <w:right w:val="none" w:sz="0" w:space="0" w:color="auto"/>
      </w:divBdr>
    </w:div>
    <w:div w:id="1636645351">
      <w:bodyDiv w:val="1"/>
      <w:marLeft w:val="0"/>
      <w:marRight w:val="0"/>
      <w:marTop w:val="0"/>
      <w:marBottom w:val="0"/>
      <w:divBdr>
        <w:top w:val="none" w:sz="0" w:space="0" w:color="auto"/>
        <w:left w:val="none" w:sz="0" w:space="0" w:color="auto"/>
        <w:bottom w:val="none" w:sz="0" w:space="0" w:color="auto"/>
        <w:right w:val="none" w:sz="0" w:space="0" w:color="auto"/>
      </w:divBdr>
    </w:div>
    <w:div w:id="1646932583">
      <w:bodyDiv w:val="1"/>
      <w:marLeft w:val="0"/>
      <w:marRight w:val="0"/>
      <w:marTop w:val="0"/>
      <w:marBottom w:val="0"/>
      <w:divBdr>
        <w:top w:val="none" w:sz="0" w:space="0" w:color="auto"/>
        <w:left w:val="none" w:sz="0" w:space="0" w:color="auto"/>
        <w:bottom w:val="none" w:sz="0" w:space="0" w:color="auto"/>
        <w:right w:val="none" w:sz="0" w:space="0" w:color="auto"/>
      </w:divBdr>
    </w:div>
    <w:div w:id="1652755872">
      <w:bodyDiv w:val="1"/>
      <w:marLeft w:val="0"/>
      <w:marRight w:val="0"/>
      <w:marTop w:val="0"/>
      <w:marBottom w:val="0"/>
      <w:divBdr>
        <w:top w:val="none" w:sz="0" w:space="0" w:color="auto"/>
        <w:left w:val="none" w:sz="0" w:space="0" w:color="auto"/>
        <w:bottom w:val="none" w:sz="0" w:space="0" w:color="auto"/>
        <w:right w:val="none" w:sz="0" w:space="0" w:color="auto"/>
      </w:divBdr>
    </w:div>
    <w:div w:id="1659730433">
      <w:bodyDiv w:val="1"/>
      <w:marLeft w:val="0"/>
      <w:marRight w:val="0"/>
      <w:marTop w:val="0"/>
      <w:marBottom w:val="0"/>
      <w:divBdr>
        <w:top w:val="none" w:sz="0" w:space="0" w:color="auto"/>
        <w:left w:val="none" w:sz="0" w:space="0" w:color="auto"/>
        <w:bottom w:val="none" w:sz="0" w:space="0" w:color="auto"/>
        <w:right w:val="none" w:sz="0" w:space="0" w:color="auto"/>
      </w:divBdr>
    </w:div>
    <w:div w:id="1662345927">
      <w:bodyDiv w:val="1"/>
      <w:marLeft w:val="0"/>
      <w:marRight w:val="0"/>
      <w:marTop w:val="0"/>
      <w:marBottom w:val="0"/>
      <w:divBdr>
        <w:top w:val="none" w:sz="0" w:space="0" w:color="auto"/>
        <w:left w:val="none" w:sz="0" w:space="0" w:color="auto"/>
        <w:bottom w:val="none" w:sz="0" w:space="0" w:color="auto"/>
        <w:right w:val="none" w:sz="0" w:space="0" w:color="auto"/>
      </w:divBdr>
    </w:div>
    <w:div w:id="1715306201">
      <w:bodyDiv w:val="1"/>
      <w:marLeft w:val="0"/>
      <w:marRight w:val="0"/>
      <w:marTop w:val="0"/>
      <w:marBottom w:val="0"/>
      <w:divBdr>
        <w:top w:val="none" w:sz="0" w:space="0" w:color="auto"/>
        <w:left w:val="none" w:sz="0" w:space="0" w:color="auto"/>
        <w:bottom w:val="none" w:sz="0" w:space="0" w:color="auto"/>
        <w:right w:val="none" w:sz="0" w:space="0" w:color="auto"/>
      </w:divBdr>
    </w:div>
    <w:div w:id="1716153127">
      <w:bodyDiv w:val="1"/>
      <w:marLeft w:val="0"/>
      <w:marRight w:val="0"/>
      <w:marTop w:val="0"/>
      <w:marBottom w:val="0"/>
      <w:divBdr>
        <w:top w:val="none" w:sz="0" w:space="0" w:color="auto"/>
        <w:left w:val="none" w:sz="0" w:space="0" w:color="auto"/>
        <w:bottom w:val="none" w:sz="0" w:space="0" w:color="auto"/>
        <w:right w:val="none" w:sz="0" w:space="0" w:color="auto"/>
      </w:divBdr>
    </w:div>
    <w:div w:id="1721400848">
      <w:bodyDiv w:val="1"/>
      <w:marLeft w:val="0"/>
      <w:marRight w:val="0"/>
      <w:marTop w:val="0"/>
      <w:marBottom w:val="0"/>
      <w:divBdr>
        <w:top w:val="none" w:sz="0" w:space="0" w:color="auto"/>
        <w:left w:val="none" w:sz="0" w:space="0" w:color="auto"/>
        <w:bottom w:val="none" w:sz="0" w:space="0" w:color="auto"/>
        <w:right w:val="none" w:sz="0" w:space="0" w:color="auto"/>
      </w:divBdr>
    </w:div>
    <w:div w:id="1736926300">
      <w:bodyDiv w:val="1"/>
      <w:marLeft w:val="0"/>
      <w:marRight w:val="0"/>
      <w:marTop w:val="0"/>
      <w:marBottom w:val="0"/>
      <w:divBdr>
        <w:top w:val="none" w:sz="0" w:space="0" w:color="auto"/>
        <w:left w:val="none" w:sz="0" w:space="0" w:color="auto"/>
        <w:bottom w:val="none" w:sz="0" w:space="0" w:color="auto"/>
        <w:right w:val="none" w:sz="0" w:space="0" w:color="auto"/>
      </w:divBdr>
    </w:div>
    <w:div w:id="1743135481">
      <w:bodyDiv w:val="1"/>
      <w:marLeft w:val="0"/>
      <w:marRight w:val="0"/>
      <w:marTop w:val="0"/>
      <w:marBottom w:val="0"/>
      <w:divBdr>
        <w:top w:val="none" w:sz="0" w:space="0" w:color="auto"/>
        <w:left w:val="none" w:sz="0" w:space="0" w:color="auto"/>
        <w:bottom w:val="none" w:sz="0" w:space="0" w:color="auto"/>
        <w:right w:val="none" w:sz="0" w:space="0" w:color="auto"/>
      </w:divBdr>
    </w:div>
    <w:div w:id="1749493782">
      <w:bodyDiv w:val="1"/>
      <w:marLeft w:val="0"/>
      <w:marRight w:val="0"/>
      <w:marTop w:val="0"/>
      <w:marBottom w:val="0"/>
      <w:divBdr>
        <w:top w:val="none" w:sz="0" w:space="0" w:color="auto"/>
        <w:left w:val="none" w:sz="0" w:space="0" w:color="auto"/>
        <w:bottom w:val="none" w:sz="0" w:space="0" w:color="auto"/>
        <w:right w:val="none" w:sz="0" w:space="0" w:color="auto"/>
      </w:divBdr>
    </w:div>
    <w:div w:id="1750154485">
      <w:bodyDiv w:val="1"/>
      <w:marLeft w:val="0"/>
      <w:marRight w:val="0"/>
      <w:marTop w:val="0"/>
      <w:marBottom w:val="0"/>
      <w:divBdr>
        <w:top w:val="none" w:sz="0" w:space="0" w:color="auto"/>
        <w:left w:val="none" w:sz="0" w:space="0" w:color="auto"/>
        <w:bottom w:val="none" w:sz="0" w:space="0" w:color="auto"/>
        <w:right w:val="none" w:sz="0" w:space="0" w:color="auto"/>
      </w:divBdr>
    </w:div>
    <w:div w:id="1751928810">
      <w:bodyDiv w:val="1"/>
      <w:marLeft w:val="0"/>
      <w:marRight w:val="0"/>
      <w:marTop w:val="0"/>
      <w:marBottom w:val="0"/>
      <w:divBdr>
        <w:top w:val="none" w:sz="0" w:space="0" w:color="auto"/>
        <w:left w:val="none" w:sz="0" w:space="0" w:color="auto"/>
        <w:bottom w:val="none" w:sz="0" w:space="0" w:color="auto"/>
        <w:right w:val="none" w:sz="0" w:space="0" w:color="auto"/>
      </w:divBdr>
    </w:div>
    <w:div w:id="1755323991">
      <w:bodyDiv w:val="1"/>
      <w:marLeft w:val="0"/>
      <w:marRight w:val="0"/>
      <w:marTop w:val="0"/>
      <w:marBottom w:val="0"/>
      <w:divBdr>
        <w:top w:val="none" w:sz="0" w:space="0" w:color="auto"/>
        <w:left w:val="none" w:sz="0" w:space="0" w:color="auto"/>
        <w:bottom w:val="none" w:sz="0" w:space="0" w:color="auto"/>
        <w:right w:val="none" w:sz="0" w:space="0" w:color="auto"/>
      </w:divBdr>
    </w:div>
    <w:div w:id="1759404146">
      <w:bodyDiv w:val="1"/>
      <w:marLeft w:val="0"/>
      <w:marRight w:val="0"/>
      <w:marTop w:val="0"/>
      <w:marBottom w:val="0"/>
      <w:divBdr>
        <w:top w:val="none" w:sz="0" w:space="0" w:color="auto"/>
        <w:left w:val="none" w:sz="0" w:space="0" w:color="auto"/>
        <w:bottom w:val="none" w:sz="0" w:space="0" w:color="auto"/>
        <w:right w:val="none" w:sz="0" w:space="0" w:color="auto"/>
      </w:divBdr>
    </w:div>
    <w:div w:id="1760634630">
      <w:bodyDiv w:val="1"/>
      <w:marLeft w:val="0"/>
      <w:marRight w:val="0"/>
      <w:marTop w:val="0"/>
      <w:marBottom w:val="0"/>
      <w:divBdr>
        <w:top w:val="none" w:sz="0" w:space="0" w:color="auto"/>
        <w:left w:val="none" w:sz="0" w:space="0" w:color="auto"/>
        <w:bottom w:val="none" w:sz="0" w:space="0" w:color="auto"/>
        <w:right w:val="none" w:sz="0" w:space="0" w:color="auto"/>
      </w:divBdr>
    </w:div>
    <w:div w:id="1763792447">
      <w:bodyDiv w:val="1"/>
      <w:marLeft w:val="0"/>
      <w:marRight w:val="0"/>
      <w:marTop w:val="0"/>
      <w:marBottom w:val="0"/>
      <w:divBdr>
        <w:top w:val="none" w:sz="0" w:space="0" w:color="auto"/>
        <w:left w:val="none" w:sz="0" w:space="0" w:color="auto"/>
        <w:bottom w:val="none" w:sz="0" w:space="0" w:color="auto"/>
        <w:right w:val="none" w:sz="0" w:space="0" w:color="auto"/>
      </w:divBdr>
    </w:div>
    <w:div w:id="1767117756">
      <w:bodyDiv w:val="1"/>
      <w:marLeft w:val="0"/>
      <w:marRight w:val="0"/>
      <w:marTop w:val="0"/>
      <w:marBottom w:val="0"/>
      <w:divBdr>
        <w:top w:val="none" w:sz="0" w:space="0" w:color="auto"/>
        <w:left w:val="none" w:sz="0" w:space="0" w:color="auto"/>
        <w:bottom w:val="none" w:sz="0" w:space="0" w:color="auto"/>
        <w:right w:val="none" w:sz="0" w:space="0" w:color="auto"/>
      </w:divBdr>
    </w:div>
    <w:div w:id="1773435065">
      <w:bodyDiv w:val="1"/>
      <w:marLeft w:val="0"/>
      <w:marRight w:val="0"/>
      <w:marTop w:val="0"/>
      <w:marBottom w:val="0"/>
      <w:divBdr>
        <w:top w:val="none" w:sz="0" w:space="0" w:color="auto"/>
        <w:left w:val="none" w:sz="0" w:space="0" w:color="auto"/>
        <w:bottom w:val="none" w:sz="0" w:space="0" w:color="auto"/>
        <w:right w:val="none" w:sz="0" w:space="0" w:color="auto"/>
      </w:divBdr>
    </w:div>
    <w:div w:id="1776710972">
      <w:bodyDiv w:val="1"/>
      <w:marLeft w:val="0"/>
      <w:marRight w:val="0"/>
      <w:marTop w:val="0"/>
      <w:marBottom w:val="0"/>
      <w:divBdr>
        <w:top w:val="none" w:sz="0" w:space="0" w:color="auto"/>
        <w:left w:val="none" w:sz="0" w:space="0" w:color="auto"/>
        <w:bottom w:val="none" w:sz="0" w:space="0" w:color="auto"/>
        <w:right w:val="none" w:sz="0" w:space="0" w:color="auto"/>
      </w:divBdr>
    </w:div>
    <w:div w:id="1778134066">
      <w:bodyDiv w:val="1"/>
      <w:marLeft w:val="0"/>
      <w:marRight w:val="0"/>
      <w:marTop w:val="0"/>
      <w:marBottom w:val="0"/>
      <w:divBdr>
        <w:top w:val="none" w:sz="0" w:space="0" w:color="auto"/>
        <w:left w:val="none" w:sz="0" w:space="0" w:color="auto"/>
        <w:bottom w:val="none" w:sz="0" w:space="0" w:color="auto"/>
        <w:right w:val="none" w:sz="0" w:space="0" w:color="auto"/>
      </w:divBdr>
    </w:div>
    <w:div w:id="1800227185">
      <w:bodyDiv w:val="1"/>
      <w:marLeft w:val="0"/>
      <w:marRight w:val="0"/>
      <w:marTop w:val="0"/>
      <w:marBottom w:val="0"/>
      <w:divBdr>
        <w:top w:val="none" w:sz="0" w:space="0" w:color="auto"/>
        <w:left w:val="none" w:sz="0" w:space="0" w:color="auto"/>
        <w:bottom w:val="none" w:sz="0" w:space="0" w:color="auto"/>
        <w:right w:val="none" w:sz="0" w:space="0" w:color="auto"/>
      </w:divBdr>
    </w:div>
    <w:div w:id="1803965548">
      <w:bodyDiv w:val="1"/>
      <w:marLeft w:val="0"/>
      <w:marRight w:val="0"/>
      <w:marTop w:val="0"/>
      <w:marBottom w:val="0"/>
      <w:divBdr>
        <w:top w:val="none" w:sz="0" w:space="0" w:color="auto"/>
        <w:left w:val="none" w:sz="0" w:space="0" w:color="auto"/>
        <w:bottom w:val="none" w:sz="0" w:space="0" w:color="auto"/>
        <w:right w:val="none" w:sz="0" w:space="0" w:color="auto"/>
      </w:divBdr>
    </w:div>
    <w:div w:id="1816945706">
      <w:bodyDiv w:val="1"/>
      <w:marLeft w:val="0"/>
      <w:marRight w:val="0"/>
      <w:marTop w:val="0"/>
      <w:marBottom w:val="0"/>
      <w:divBdr>
        <w:top w:val="none" w:sz="0" w:space="0" w:color="auto"/>
        <w:left w:val="none" w:sz="0" w:space="0" w:color="auto"/>
        <w:bottom w:val="none" w:sz="0" w:space="0" w:color="auto"/>
        <w:right w:val="none" w:sz="0" w:space="0" w:color="auto"/>
      </w:divBdr>
    </w:div>
    <w:div w:id="1834373655">
      <w:bodyDiv w:val="1"/>
      <w:marLeft w:val="0"/>
      <w:marRight w:val="0"/>
      <w:marTop w:val="0"/>
      <w:marBottom w:val="0"/>
      <w:divBdr>
        <w:top w:val="none" w:sz="0" w:space="0" w:color="auto"/>
        <w:left w:val="none" w:sz="0" w:space="0" w:color="auto"/>
        <w:bottom w:val="none" w:sz="0" w:space="0" w:color="auto"/>
        <w:right w:val="none" w:sz="0" w:space="0" w:color="auto"/>
      </w:divBdr>
    </w:div>
    <w:div w:id="1836802834">
      <w:bodyDiv w:val="1"/>
      <w:marLeft w:val="0"/>
      <w:marRight w:val="0"/>
      <w:marTop w:val="0"/>
      <w:marBottom w:val="0"/>
      <w:divBdr>
        <w:top w:val="none" w:sz="0" w:space="0" w:color="auto"/>
        <w:left w:val="none" w:sz="0" w:space="0" w:color="auto"/>
        <w:bottom w:val="none" w:sz="0" w:space="0" w:color="auto"/>
        <w:right w:val="none" w:sz="0" w:space="0" w:color="auto"/>
      </w:divBdr>
    </w:div>
    <w:div w:id="1840196140">
      <w:bodyDiv w:val="1"/>
      <w:marLeft w:val="0"/>
      <w:marRight w:val="0"/>
      <w:marTop w:val="0"/>
      <w:marBottom w:val="0"/>
      <w:divBdr>
        <w:top w:val="none" w:sz="0" w:space="0" w:color="auto"/>
        <w:left w:val="none" w:sz="0" w:space="0" w:color="auto"/>
        <w:bottom w:val="none" w:sz="0" w:space="0" w:color="auto"/>
        <w:right w:val="none" w:sz="0" w:space="0" w:color="auto"/>
      </w:divBdr>
    </w:div>
    <w:div w:id="1841432340">
      <w:bodyDiv w:val="1"/>
      <w:marLeft w:val="0"/>
      <w:marRight w:val="0"/>
      <w:marTop w:val="0"/>
      <w:marBottom w:val="0"/>
      <w:divBdr>
        <w:top w:val="none" w:sz="0" w:space="0" w:color="auto"/>
        <w:left w:val="none" w:sz="0" w:space="0" w:color="auto"/>
        <w:bottom w:val="none" w:sz="0" w:space="0" w:color="auto"/>
        <w:right w:val="none" w:sz="0" w:space="0" w:color="auto"/>
      </w:divBdr>
    </w:div>
    <w:div w:id="1842430729">
      <w:bodyDiv w:val="1"/>
      <w:marLeft w:val="0"/>
      <w:marRight w:val="0"/>
      <w:marTop w:val="0"/>
      <w:marBottom w:val="0"/>
      <w:divBdr>
        <w:top w:val="none" w:sz="0" w:space="0" w:color="auto"/>
        <w:left w:val="none" w:sz="0" w:space="0" w:color="auto"/>
        <w:bottom w:val="none" w:sz="0" w:space="0" w:color="auto"/>
        <w:right w:val="none" w:sz="0" w:space="0" w:color="auto"/>
      </w:divBdr>
    </w:div>
    <w:div w:id="1844122006">
      <w:bodyDiv w:val="1"/>
      <w:marLeft w:val="0"/>
      <w:marRight w:val="0"/>
      <w:marTop w:val="0"/>
      <w:marBottom w:val="0"/>
      <w:divBdr>
        <w:top w:val="none" w:sz="0" w:space="0" w:color="auto"/>
        <w:left w:val="none" w:sz="0" w:space="0" w:color="auto"/>
        <w:bottom w:val="none" w:sz="0" w:space="0" w:color="auto"/>
        <w:right w:val="none" w:sz="0" w:space="0" w:color="auto"/>
      </w:divBdr>
    </w:div>
    <w:div w:id="1845899157">
      <w:bodyDiv w:val="1"/>
      <w:marLeft w:val="0"/>
      <w:marRight w:val="0"/>
      <w:marTop w:val="0"/>
      <w:marBottom w:val="0"/>
      <w:divBdr>
        <w:top w:val="none" w:sz="0" w:space="0" w:color="auto"/>
        <w:left w:val="none" w:sz="0" w:space="0" w:color="auto"/>
        <w:bottom w:val="none" w:sz="0" w:space="0" w:color="auto"/>
        <w:right w:val="none" w:sz="0" w:space="0" w:color="auto"/>
      </w:divBdr>
    </w:div>
    <w:div w:id="1849565422">
      <w:bodyDiv w:val="1"/>
      <w:marLeft w:val="0"/>
      <w:marRight w:val="0"/>
      <w:marTop w:val="0"/>
      <w:marBottom w:val="0"/>
      <w:divBdr>
        <w:top w:val="none" w:sz="0" w:space="0" w:color="auto"/>
        <w:left w:val="none" w:sz="0" w:space="0" w:color="auto"/>
        <w:bottom w:val="none" w:sz="0" w:space="0" w:color="auto"/>
        <w:right w:val="none" w:sz="0" w:space="0" w:color="auto"/>
      </w:divBdr>
    </w:div>
    <w:div w:id="1851525961">
      <w:bodyDiv w:val="1"/>
      <w:marLeft w:val="0"/>
      <w:marRight w:val="0"/>
      <w:marTop w:val="0"/>
      <w:marBottom w:val="0"/>
      <w:divBdr>
        <w:top w:val="none" w:sz="0" w:space="0" w:color="auto"/>
        <w:left w:val="none" w:sz="0" w:space="0" w:color="auto"/>
        <w:bottom w:val="none" w:sz="0" w:space="0" w:color="auto"/>
        <w:right w:val="none" w:sz="0" w:space="0" w:color="auto"/>
      </w:divBdr>
    </w:div>
    <w:div w:id="1861160950">
      <w:bodyDiv w:val="1"/>
      <w:marLeft w:val="0"/>
      <w:marRight w:val="0"/>
      <w:marTop w:val="0"/>
      <w:marBottom w:val="0"/>
      <w:divBdr>
        <w:top w:val="none" w:sz="0" w:space="0" w:color="auto"/>
        <w:left w:val="none" w:sz="0" w:space="0" w:color="auto"/>
        <w:bottom w:val="none" w:sz="0" w:space="0" w:color="auto"/>
        <w:right w:val="none" w:sz="0" w:space="0" w:color="auto"/>
      </w:divBdr>
    </w:div>
    <w:div w:id="1882011033">
      <w:bodyDiv w:val="1"/>
      <w:marLeft w:val="0"/>
      <w:marRight w:val="0"/>
      <w:marTop w:val="0"/>
      <w:marBottom w:val="0"/>
      <w:divBdr>
        <w:top w:val="none" w:sz="0" w:space="0" w:color="auto"/>
        <w:left w:val="none" w:sz="0" w:space="0" w:color="auto"/>
        <w:bottom w:val="none" w:sz="0" w:space="0" w:color="auto"/>
        <w:right w:val="none" w:sz="0" w:space="0" w:color="auto"/>
      </w:divBdr>
    </w:div>
    <w:div w:id="1891454421">
      <w:bodyDiv w:val="1"/>
      <w:marLeft w:val="0"/>
      <w:marRight w:val="0"/>
      <w:marTop w:val="0"/>
      <w:marBottom w:val="0"/>
      <w:divBdr>
        <w:top w:val="none" w:sz="0" w:space="0" w:color="auto"/>
        <w:left w:val="none" w:sz="0" w:space="0" w:color="auto"/>
        <w:bottom w:val="none" w:sz="0" w:space="0" w:color="auto"/>
        <w:right w:val="none" w:sz="0" w:space="0" w:color="auto"/>
      </w:divBdr>
    </w:div>
    <w:div w:id="1903179411">
      <w:bodyDiv w:val="1"/>
      <w:marLeft w:val="0"/>
      <w:marRight w:val="0"/>
      <w:marTop w:val="0"/>
      <w:marBottom w:val="0"/>
      <w:divBdr>
        <w:top w:val="none" w:sz="0" w:space="0" w:color="auto"/>
        <w:left w:val="none" w:sz="0" w:space="0" w:color="auto"/>
        <w:bottom w:val="none" w:sz="0" w:space="0" w:color="auto"/>
        <w:right w:val="none" w:sz="0" w:space="0" w:color="auto"/>
      </w:divBdr>
    </w:div>
    <w:div w:id="1906182483">
      <w:bodyDiv w:val="1"/>
      <w:marLeft w:val="0"/>
      <w:marRight w:val="0"/>
      <w:marTop w:val="0"/>
      <w:marBottom w:val="0"/>
      <w:divBdr>
        <w:top w:val="none" w:sz="0" w:space="0" w:color="auto"/>
        <w:left w:val="none" w:sz="0" w:space="0" w:color="auto"/>
        <w:bottom w:val="none" w:sz="0" w:space="0" w:color="auto"/>
        <w:right w:val="none" w:sz="0" w:space="0" w:color="auto"/>
      </w:divBdr>
    </w:div>
    <w:div w:id="1909269310">
      <w:bodyDiv w:val="1"/>
      <w:marLeft w:val="0"/>
      <w:marRight w:val="0"/>
      <w:marTop w:val="0"/>
      <w:marBottom w:val="0"/>
      <w:divBdr>
        <w:top w:val="none" w:sz="0" w:space="0" w:color="auto"/>
        <w:left w:val="none" w:sz="0" w:space="0" w:color="auto"/>
        <w:bottom w:val="none" w:sz="0" w:space="0" w:color="auto"/>
        <w:right w:val="none" w:sz="0" w:space="0" w:color="auto"/>
      </w:divBdr>
    </w:div>
    <w:div w:id="1917930987">
      <w:bodyDiv w:val="1"/>
      <w:marLeft w:val="0"/>
      <w:marRight w:val="0"/>
      <w:marTop w:val="0"/>
      <w:marBottom w:val="0"/>
      <w:divBdr>
        <w:top w:val="none" w:sz="0" w:space="0" w:color="auto"/>
        <w:left w:val="none" w:sz="0" w:space="0" w:color="auto"/>
        <w:bottom w:val="none" w:sz="0" w:space="0" w:color="auto"/>
        <w:right w:val="none" w:sz="0" w:space="0" w:color="auto"/>
      </w:divBdr>
    </w:div>
    <w:div w:id="1923686326">
      <w:bodyDiv w:val="1"/>
      <w:marLeft w:val="0"/>
      <w:marRight w:val="0"/>
      <w:marTop w:val="0"/>
      <w:marBottom w:val="0"/>
      <w:divBdr>
        <w:top w:val="none" w:sz="0" w:space="0" w:color="auto"/>
        <w:left w:val="none" w:sz="0" w:space="0" w:color="auto"/>
        <w:bottom w:val="none" w:sz="0" w:space="0" w:color="auto"/>
        <w:right w:val="none" w:sz="0" w:space="0" w:color="auto"/>
      </w:divBdr>
    </w:div>
    <w:div w:id="1934506484">
      <w:bodyDiv w:val="1"/>
      <w:marLeft w:val="0"/>
      <w:marRight w:val="0"/>
      <w:marTop w:val="0"/>
      <w:marBottom w:val="0"/>
      <w:divBdr>
        <w:top w:val="none" w:sz="0" w:space="0" w:color="auto"/>
        <w:left w:val="none" w:sz="0" w:space="0" w:color="auto"/>
        <w:bottom w:val="none" w:sz="0" w:space="0" w:color="auto"/>
        <w:right w:val="none" w:sz="0" w:space="0" w:color="auto"/>
      </w:divBdr>
    </w:div>
    <w:div w:id="1941644770">
      <w:bodyDiv w:val="1"/>
      <w:marLeft w:val="0"/>
      <w:marRight w:val="0"/>
      <w:marTop w:val="0"/>
      <w:marBottom w:val="0"/>
      <w:divBdr>
        <w:top w:val="none" w:sz="0" w:space="0" w:color="auto"/>
        <w:left w:val="none" w:sz="0" w:space="0" w:color="auto"/>
        <w:bottom w:val="none" w:sz="0" w:space="0" w:color="auto"/>
        <w:right w:val="none" w:sz="0" w:space="0" w:color="auto"/>
      </w:divBdr>
    </w:div>
    <w:div w:id="1951205696">
      <w:bodyDiv w:val="1"/>
      <w:marLeft w:val="0"/>
      <w:marRight w:val="0"/>
      <w:marTop w:val="0"/>
      <w:marBottom w:val="0"/>
      <w:divBdr>
        <w:top w:val="none" w:sz="0" w:space="0" w:color="auto"/>
        <w:left w:val="none" w:sz="0" w:space="0" w:color="auto"/>
        <w:bottom w:val="none" w:sz="0" w:space="0" w:color="auto"/>
        <w:right w:val="none" w:sz="0" w:space="0" w:color="auto"/>
      </w:divBdr>
    </w:div>
    <w:div w:id="1956596578">
      <w:bodyDiv w:val="1"/>
      <w:marLeft w:val="0"/>
      <w:marRight w:val="0"/>
      <w:marTop w:val="0"/>
      <w:marBottom w:val="0"/>
      <w:divBdr>
        <w:top w:val="none" w:sz="0" w:space="0" w:color="auto"/>
        <w:left w:val="none" w:sz="0" w:space="0" w:color="auto"/>
        <w:bottom w:val="none" w:sz="0" w:space="0" w:color="auto"/>
        <w:right w:val="none" w:sz="0" w:space="0" w:color="auto"/>
      </w:divBdr>
    </w:div>
    <w:div w:id="1957132118">
      <w:bodyDiv w:val="1"/>
      <w:marLeft w:val="0"/>
      <w:marRight w:val="0"/>
      <w:marTop w:val="0"/>
      <w:marBottom w:val="0"/>
      <w:divBdr>
        <w:top w:val="none" w:sz="0" w:space="0" w:color="auto"/>
        <w:left w:val="none" w:sz="0" w:space="0" w:color="auto"/>
        <w:bottom w:val="none" w:sz="0" w:space="0" w:color="auto"/>
        <w:right w:val="none" w:sz="0" w:space="0" w:color="auto"/>
      </w:divBdr>
    </w:div>
    <w:div w:id="1962881830">
      <w:bodyDiv w:val="1"/>
      <w:marLeft w:val="0"/>
      <w:marRight w:val="0"/>
      <w:marTop w:val="0"/>
      <w:marBottom w:val="0"/>
      <w:divBdr>
        <w:top w:val="none" w:sz="0" w:space="0" w:color="auto"/>
        <w:left w:val="none" w:sz="0" w:space="0" w:color="auto"/>
        <w:bottom w:val="none" w:sz="0" w:space="0" w:color="auto"/>
        <w:right w:val="none" w:sz="0" w:space="0" w:color="auto"/>
      </w:divBdr>
    </w:div>
    <w:div w:id="1964075447">
      <w:bodyDiv w:val="1"/>
      <w:marLeft w:val="0"/>
      <w:marRight w:val="0"/>
      <w:marTop w:val="0"/>
      <w:marBottom w:val="0"/>
      <w:divBdr>
        <w:top w:val="none" w:sz="0" w:space="0" w:color="auto"/>
        <w:left w:val="none" w:sz="0" w:space="0" w:color="auto"/>
        <w:bottom w:val="none" w:sz="0" w:space="0" w:color="auto"/>
        <w:right w:val="none" w:sz="0" w:space="0" w:color="auto"/>
      </w:divBdr>
    </w:div>
    <w:div w:id="1967006996">
      <w:bodyDiv w:val="1"/>
      <w:marLeft w:val="0"/>
      <w:marRight w:val="0"/>
      <w:marTop w:val="0"/>
      <w:marBottom w:val="0"/>
      <w:divBdr>
        <w:top w:val="none" w:sz="0" w:space="0" w:color="auto"/>
        <w:left w:val="none" w:sz="0" w:space="0" w:color="auto"/>
        <w:bottom w:val="none" w:sz="0" w:space="0" w:color="auto"/>
        <w:right w:val="none" w:sz="0" w:space="0" w:color="auto"/>
      </w:divBdr>
    </w:div>
    <w:div w:id="1969048161">
      <w:bodyDiv w:val="1"/>
      <w:marLeft w:val="0"/>
      <w:marRight w:val="0"/>
      <w:marTop w:val="0"/>
      <w:marBottom w:val="0"/>
      <w:divBdr>
        <w:top w:val="none" w:sz="0" w:space="0" w:color="auto"/>
        <w:left w:val="none" w:sz="0" w:space="0" w:color="auto"/>
        <w:bottom w:val="none" w:sz="0" w:space="0" w:color="auto"/>
        <w:right w:val="none" w:sz="0" w:space="0" w:color="auto"/>
      </w:divBdr>
      <w:divsChild>
        <w:div w:id="1007364451">
          <w:marLeft w:val="360"/>
          <w:marRight w:val="0"/>
          <w:marTop w:val="200"/>
          <w:marBottom w:val="0"/>
          <w:divBdr>
            <w:top w:val="none" w:sz="0" w:space="0" w:color="auto"/>
            <w:left w:val="none" w:sz="0" w:space="0" w:color="auto"/>
            <w:bottom w:val="none" w:sz="0" w:space="0" w:color="auto"/>
            <w:right w:val="none" w:sz="0" w:space="0" w:color="auto"/>
          </w:divBdr>
        </w:div>
        <w:div w:id="1781365984">
          <w:marLeft w:val="360"/>
          <w:marRight w:val="0"/>
          <w:marTop w:val="200"/>
          <w:marBottom w:val="0"/>
          <w:divBdr>
            <w:top w:val="none" w:sz="0" w:space="0" w:color="auto"/>
            <w:left w:val="none" w:sz="0" w:space="0" w:color="auto"/>
            <w:bottom w:val="none" w:sz="0" w:space="0" w:color="auto"/>
            <w:right w:val="none" w:sz="0" w:space="0" w:color="auto"/>
          </w:divBdr>
        </w:div>
        <w:div w:id="1284654748">
          <w:marLeft w:val="360"/>
          <w:marRight w:val="0"/>
          <w:marTop w:val="200"/>
          <w:marBottom w:val="0"/>
          <w:divBdr>
            <w:top w:val="none" w:sz="0" w:space="0" w:color="auto"/>
            <w:left w:val="none" w:sz="0" w:space="0" w:color="auto"/>
            <w:bottom w:val="none" w:sz="0" w:space="0" w:color="auto"/>
            <w:right w:val="none" w:sz="0" w:space="0" w:color="auto"/>
          </w:divBdr>
        </w:div>
        <w:div w:id="707023560">
          <w:marLeft w:val="360"/>
          <w:marRight w:val="0"/>
          <w:marTop w:val="200"/>
          <w:marBottom w:val="0"/>
          <w:divBdr>
            <w:top w:val="none" w:sz="0" w:space="0" w:color="auto"/>
            <w:left w:val="none" w:sz="0" w:space="0" w:color="auto"/>
            <w:bottom w:val="none" w:sz="0" w:space="0" w:color="auto"/>
            <w:right w:val="none" w:sz="0" w:space="0" w:color="auto"/>
          </w:divBdr>
        </w:div>
      </w:divsChild>
    </w:div>
    <w:div w:id="1972439518">
      <w:bodyDiv w:val="1"/>
      <w:marLeft w:val="0"/>
      <w:marRight w:val="0"/>
      <w:marTop w:val="0"/>
      <w:marBottom w:val="0"/>
      <w:divBdr>
        <w:top w:val="none" w:sz="0" w:space="0" w:color="auto"/>
        <w:left w:val="none" w:sz="0" w:space="0" w:color="auto"/>
        <w:bottom w:val="none" w:sz="0" w:space="0" w:color="auto"/>
        <w:right w:val="none" w:sz="0" w:space="0" w:color="auto"/>
      </w:divBdr>
    </w:div>
    <w:div w:id="1980988075">
      <w:bodyDiv w:val="1"/>
      <w:marLeft w:val="0"/>
      <w:marRight w:val="0"/>
      <w:marTop w:val="0"/>
      <w:marBottom w:val="0"/>
      <w:divBdr>
        <w:top w:val="none" w:sz="0" w:space="0" w:color="auto"/>
        <w:left w:val="none" w:sz="0" w:space="0" w:color="auto"/>
        <w:bottom w:val="none" w:sz="0" w:space="0" w:color="auto"/>
        <w:right w:val="none" w:sz="0" w:space="0" w:color="auto"/>
      </w:divBdr>
    </w:div>
    <w:div w:id="1987473827">
      <w:bodyDiv w:val="1"/>
      <w:marLeft w:val="0"/>
      <w:marRight w:val="0"/>
      <w:marTop w:val="0"/>
      <w:marBottom w:val="0"/>
      <w:divBdr>
        <w:top w:val="none" w:sz="0" w:space="0" w:color="auto"/>
        <w:left w:val="none" w:sz="0" w:space="0" w:color="auto"/>
        <w:bottom w:val="none" w:sz="0" w:space="0" w:color="auto"/>
        <w:right w:val="none" w:sz="0" w:space="0" w:color="auto"/>
      </w:divBdr>
    </w:div>
    <w:div w:id="1988775870">
      <w:bodyDiv w:val="1"/>
      <w:marLeft w:val="0"/>
      <w:marRight w:val="0"/>
      <w:marTop w:val="0"/>
      <w:marBottom w:val="0"/>
      <w:divBdr>
        <w:top w:val="none" w:sz="0" w:space="0" w:color="auto"/>
        <w:left w:val="none" w:sz="0" w:space="0" w:color="auto"/>
        <w:bottom w:val="none" w:sz="0" w:space="0" w:color="auto"/>
        <w:right w:val="none" w:sz="0" w:space="0" w:color="auto"/>
      </w:divBdr>
    </w:div>
    <w:div w:id="1990283547">
      <w:bodyDiv w:val="1"/>
      <w:marLeft w:val="0"/>
      <w:marRight w:val="0"/>
      <w:marTop w:val="0"/>
      <w:marBottom w:val="0"/>
      <w:divBdr>
        <w:top w:val="none" w:sz="0" w:space="0" w:color="auto"/>
        <w:left w:val="none" w:sz="0" w:space="0" w:color="auto"/>
        <w:bottom w:val="none" w:sz="0" w:space="0" w:color="auto"/>
        <w:right w:val="none" w:sz="0" w:space="0" w:color="auto"/>
      </w:divBdr>
    </w:div>
    <w:div w:id="2006202898">
      <w:bodyDiv w:val="1"/>
      <w:marLeft w:val="0"/>
      <w:marRight w:val="0"/>
      <w:marTop w:val="0"/>
      <w:marBottom w:val="0"/>
      <w:divBdr>
        <w:top w:val="none" w:sz="0" w:space="0" w:color="auto"/>
        <w:left w:val="none" w:sz="0" w:space="0" w:color="auto"/>
        <w:bottom w:val="none" w:sz="0" w:space="0" w:color="auto"/>
        <w:right w:val="none" w:sz="0" w:space="0" w:color="auto"/>
      </w:divBdr>
    </w:div>
    <w:div w:id="2008897873">
      <w:bodyDiv w:val="1"/>
      <w:marLeft w:val="0"/>
      <w:marRight w:val="0"/>
      <w:marTop w:val="0"/>
      <w:marBottom w:val="0"/>
      <w:divBdr>
        <w:top w:val="none" w:sz="0" w:space="0" w:color="auto"/>
        <w:left w:val="none" w:sz="0" w:space="0" w:color="auto"/>
        <w:bottom w:val="none" w:sz="0" w:space="0" w:color="auto"/>
        <w:right w:val="none" w:sz="0" w:space="0" w:color="auto"/>
      </w:divBdr>
    </w:div>
    <w:div w:id="2014453893">
      <w:bodyDiv w:val="1"/>
      <w:marLeft w:val="0"/>
      <w:marRight w:val="0"/>
      <w:marTop w:val="0"/>
      <w:marBottom w:val="0"/>
      <w:divBdr>
        <w:top w:val="none" w:sz="0" w:space="0" w:color="auto"/>
        <w:left w:val="none" w:sz="0" w:space="0" w:color="auto"/>
        <w:bottom w:val="none" w:sz="0" w:space="0" w:color="auto"/>
        <w:right w:val="none" w:sz="0" w:space="0" w:color="auto"/>
      </w:divBdr>
    </w:div>
    <w:div w:id="2020765155">
      <w:bodyDiv w:val="1"/>
      <w:marLeft w:val="0"/>
      <w:marRight w:val="0"/>
      <w:marTop w:val="0"/>
      <w:marBottom w:val="0"/>
      <w:divBdr>
        <w:top w:val="none" w:sz="0" w:space="0" w:color="auto"/>
        <w:left w:val="none" w:sz="0" w:space="0" w:color="auto"/>
        <w:bottom w:val="none" w:sz="0" w:space="0" w:color="auto"/>
        <w:right w:val="none" w:sz="0" w:space="0" w:color="auto"/>
      </w:divBdr>
    </w:div>
    <w:div w:id="2024167602">
      <w:bodyDiv w:val="1"/>
      <w:marLeft w:val="0"/>
      <w:marRight w:val="0"/>
      <w:marTop w:val="0"/>
      <w:marBottom w:val="0"/>
      <w:divBdr>
        <w:top w:val="none" w:sz="0" w:space="0" w:color="auto"/>
        <w:left w:val="none" w:sz="0" w:space="0" w:color="auto"/>
        <w:bottom w:val="none" w:sz="0" w:space="0" w:color="auto"/>
        <w:right w:val="none" w:sz="0" w:space="0" w:color="auto"/>
      </w:divBdr>
    </w:div>
    <w:div w:id="2031832193">
      <w:bodyDiv w:val="1"/>
      <w:marLeft w:val="0"/>
      <w:marRight w:val="0"/>
      <w:marTop w:val="0"/>
      <w:marBottom w:val="0"/>
      <w:divBdr>
        <w:top w:val="none" w:sz="0" w:space="0" w:color="auto"/>
        <w:left w:val="none" w:sz="0" w:space="0" w:color="auto"/>
        <w:bottom w:val="none" w:sz="0" w:space="0" w:color="auto"/>
        <w:right w:val="none" w:sz="0" w:space="0" w:color="auto"/>
      </w:divBdr>
    </w:div>
    <w:div w:id="2041515989">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6640554">
      <w:bodyDiv w:val="1"/>
      <w:marLeft w:val="0"/>
      <w:marRight w:val="0"/>
      <w:marTop w:val="0"/>
      <w:marBottom w:val="0"/>
      <w:divBdr>
        <w:top w:val="none" w:sz="0" w:space="0" w:color="auto"/>
        <w:left w:val="none" w:sz="0" w:space="0" w:color="auto"/>
        <w:bottom w:val="none" w:sz="0" w:space="0" w:color="auto"/>
        <w:right w:val="none" w:sz="0" w:space="0" w:color="auto"/>
      </w:divBdr>
    </w:div>
    <w:div w:id="2053114610">
      <w:bodyDiv w:val="1"/>
      <w:marLeft w:val="0"/>
      <w:marRight w:val="0"/>
      <w:marTop w:val="0"/>
      <w:marBottom w:val="0"/>
      <w:divBdr>
        <w:top w:val="none" w:sz="0" w:space="0" w:color="auto"/>
        <w:left w:val="none" w:sz="0" w:space="0" w:color="auto"/>
        <w:bottom w:val="none" w:sz="0" w:space="0" w:color="auto"/>
        <w:right w:val="none" w:sz="0" w:space="0" w:color="auto"/>
      </w:divBdr>
    </w:div>
    <w:div w:id="2055542702">
      <w:bodyDiv w:val="1"/>
      <w:marLeft w:val="0"/>
      <w:marRight w:val="0"/>
      <w:marTop w:val="0"/>
      <w:marBottom w:val="0"/>
      <w:divBdr>
        <w:top w:val="none" w:sz="0" w:space="0" w:color="auto"/>
        <w:left w:val="none" w:sz="0" w:space="0" w:color="auto"/>
        <w:bottom w:val="none" w:sz="0" w:space="0" w:color="auto"/>
        <w:right w:val="none" w:sz="0" w:space="0" w:color="auto"/>
      </w:divBdr>
    </w:div>
    <w:div w:id="2057242429">
      <w:bodyDiv w:val="1"/>
      <w:marLeft w:val="0"/>
      <w:marRight w:val="0"/>
      <w:marTop w:val="0"/>
      <w:marBottom w:val="0"/>
      <w:divBdr>
        <w:top w:val="none" w:sz="0" w:space="0" w:color="auto"/>
        <w:left w:val="none" w:sz="0" w:space="0" w:color="auto"/>
        <w:bottom w:val="none" w:sz="0" w:space="0" w:color="auto"/>
        <w:right w:val="none" w:sz="0" w:space="0" w:color="auto"/>
      </w:divBdr>
    </w:div>
    <w:div w:id="2061896693">
      <w:bodyDiv w:val="1"/>
      <w:marLeft w:val="0"/>
      <w:marRight w:val="0"/>
      <w:marTop w:val="0"/>
      <w:marBottom w:val="0"/>
      <w:divBdr>
        <w:top w:val="none" w:sz="0" w:space="0" w:color="auto"/>
        <w:left w:val="none" w:sz="0" w:space="0" w:color="auto"/>
        <w:bottom w:val="none" w:sz="0" w:space="0" w:color="auto"/>
        <w:right w:val="none" w:sz="0" w:space="0" w:color="auto"/>
      </w:divBdr>
    </w:div>
    <w:div w:id="2062172643">
      <w:bodyDiv w:val="1"/>
      <w:marLeft w:val="0"/>
      <w:marRight w:val="0"/>
      <w:marTop w:val="0"/>
      <w:marBottom w:val="0"/>
      <w:divBdr>
        <w:top w:val="none" w:sz="0" w:space="0" w:color="auto"/>
        <w:left w:val="none" w:sz="0" w:space="0" w:color="auto"/>
        <w:bottom w:val="none" w:sz="0" w:space="0" w:color="auto"/>
        <w:right w:val="none" w:sz="0" w:space="0" w:color="auto"/>
      </w:divBdr>
    </w:div>
    <w:div w:id="2075808935">
      <w:bodyDiv w:val="1"/>
      <w:marLeft w:val="0"/>
      <w:marRight w:val="0"/>
      <w:marTop w:val="0"/>
      <w:marBottom w:val="0"/>
      <w:divBdr>
        <w:top w:val="none" w:sz="0" w:space="0" w:color="auto"/>
        <w:left w:val="none" w:sz="0" w:space="0" w:color="auto"/>
        <w:bottom w:val="none" w:sz="0" w:space="0" w:color="auto"/>
        <w:right w:val="none" w:sz="0" w:space="0" w:color="auto"/>
      </w:divBdr>
    </w:div>
    <w:div w:id="2075816973">
      <w:bodyDiv w:val="1"/>
      <w:marLeft w:val="0"/>
      <w:marRight w:val="0"/>
      <w:marTop w:val="0"/>
      <w:marBottom w:val="0"/>
      <w:divBdr>
        <w:top w:val="none" w:sz="0" w:space="0" w:color="auto"/>
        <w:left w:val="none" w:sz="0" w:space="0" w:color="auto"/>
        <w:bottom w:val="none" w:sz="0" w:space="0" w:color="auto"/>
        <w:right w:val="none" w:sz="0" w:space="0" w:color="auto"/>
      </w:divBdr>
    </w:div>
    <w:div w:id="2083523317">
      <w:bodyDiv w:val="1"/>
      <w:marLeft w:val="0"/>
      <w:marRight w:val="0"/>
      <w:marTop w:val="0"/>
      <w:marBottom w:val="0"/>
      <w:divBdr>
        <w:top w:val="none" w:sz="0" w:space="0" w:color="auto"/>
        <w:left w:val="none" w:sz="0" w:space="0" w:color="auto"/>
        <w:bottom w:val="none" w:sz="0" w:space="0" w:color="auto"/>
        <w:right w:val="none" w:sz="0" w:space="0" w:color="auto"/>
      </w:divBdr>
    </w:div>
    <w:div w:id="2087679274">
      <w:bodyDiv w:val="1"/>
      <w:marLeft w:val="0"/>
      <w:marRight w:val="0"/>
      <w:marTop w:val="0"/>
      <w:marBottom w:val="0"/>
      <w:divBdr>
        <w:top w:val="none" w:sz="0" w:space="0" w:color="auto"/>
        <w:left w:val="none" w:sz="0" w:space="0" w:color="auto"/>
        <w:bottom w:val="none" w:sz="0" w:space="0" w:color="auto"/>
        <w:right w:val="none" w:sz="0" w:space="0" w:color="auto"/>
      </w:divBdr>
    </w:div>
    <w:div w:id="2094155665">
      <w:bodyDiv w:val="1"/>
      <w:marLeft w:val="0"/>
      <w:marRight w:val="0"/>
      <w:marTop w:val="0"/>
      <w:marBottom w:val="0"/>
      <w:divBdr>
        <w:top w:val="none" w:sz="0" w:space="0" w:color="auto"/>
        <w:left w:val="none" w:sz="0" w:space="0" w:color="auto"/>
        <w:bottom w:val="none" w:sz="0" w:space="0" w:color="auto"/>
        <w:right w:val="none" w:sz="0" w:space="0" w:color="auto"/>
      </w:divBdr>
    </w:div>
    <w:div w:id="2118718852">
      <w:bodyDiv w:val="1"/>
      <w:marLeft w:val="0"/>
      <w:marRight w:val="0"/>
      <w:marTop w:val="0"/>
      <w:marBottom w:val="0"/>
      <w:divBdr>
        <w:top w:val="none" w:sz="0" w:space="0" w:color="auto"/>
        <w:left w:val="none" w:sz="0" w:space="0" w:color="auto"/>
        <w:bottom w:val="none" w:sz="0" w:space="0" w:color="auto"/>
        <w:right w:val="none" w:sz="0" w:space="0" w:color="auto"/>
      </w:divBdr>
    </w:div>
    <w:div w:id="2120834720">
      <w:bodyDiv w:val="1"/>
      <w:marLeft w:val="0"/>
      <w:marRight w:val="0"/>
      <w:marTop w:val="0"/>
      <w:marBottom w:val="0"/>
      <w:divBdr>
        <w:top w:val="none" w:sz="0" w:space="0" w:color="auto"/>
        <w:left w:val="none" w:sz="0" w:space="0" w:color="auto"/>
        <w:bottom w:val="none" w:sz="0" w:space="0" w:color="auto"/>
        <w:right w:val="none" w:sz="0" w:space="0" w:color="auto"/>
      </w:divBdr>
    </w:div>
    <w:div w:id="2124760611">
      <w:bodyDiv w:val="1"/>
      <w:marLeft w:val="0"/>
      <w:marRight w:val="0"/>
      <w:marTop w:val="0"/>
      <w:marBottom w:val="0"/>
      <w:divBdr>
        <w:top w:val="none" w:sz="0" w:space="0" w:color="auto"/>
        <w:left w:val="none" w:sz="0" w:space="0" w:color="auto"/>
        <w:bottom w:val="none" w:sz="0" w:space="0" w:color="auto"/>
        <w:right w:val="none" w:sz="0" w:space="0" w:color="auto"/>
      </w:divBdr>
    </w:div>
    <w:div w:id="213706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tr-TR" sz="2400">
                <a:latin typeface="Times New Roman" panose="02020603050405020304" pitchFamily="18" charset="0"/>
                <a:cs typeface="Times New Roman" panose="02020603050405020304" pitchFamily="18" charset="0"/>
              </a:rPr>
              <a:t>Öldürülen, Tecavüz Edilen ve </a:t>
            </a:r>
          </a:p>
          <a:p>
            <a:pPr>
              <a:defRPr>
                <a:latin typeface="Times New Roman" panose="02020603050405020304" pitchFamily="18" charset="0"/>
                <a:cs typeface="Times New Roman" panose="02020603050405020304" pitchFamily="18" charset="0"/>
              </a:defRPr>
            </a:pPr>
            <a:r>
              <a:rPr lang="tr-TR" sz="2400">
                <a:latin typeface="Times New Roman" panose="02020603050405020304" pitchFamily="18" charset="0"/>
                <a:cs typeface="Times New Roman" panose="02020603050405020304" pitchFamily="18" charset="0"/>
              </a:rPr>
              <a:t>Şiddet Gören  Kadınlar </a:t>
            </a:r>
          </a:p>
        </c:rich>
      </c:tx>
      <c:overlay val="0"/>
    </c:title>
    <c:autoTitleDeleted val="0"/>
    <c:plotArea>
      <c:layout>
        <c:manualLayout>
          <c:layoutTarget val="inner"/>
          <c:xMode val="edge"/>
          <c:yMode val="edge"/>
          <c:x val="2.2332758095624811E-2"/>
          <c:y val="0.36009297826581793"/>
          <c:w val="0.95533448380875041"/>
          <c:h val="0.53807455411707805"/>
        </c:manualLayout>
      </c:layout>
      <c:barChart>
        <c:barDir val="col"/>
        <c:grouping val="clustered"/>
        <c:varyColors val="0"/>
        <c:ser>
          <c:idx val="0"/>
          <c:order val="0"/>
          <c:tx>
            <c:strRef>
              <c:f>Sayfa1!$B$1</c:f>
              <c:strCache>
                <c:ptCount val="1"/>
                <c:pt idx="0">
                  <c:v>Öldürülen</c:v>
                </c:pt>
              </c:strCache>
            </c:strRef>
          </c:tx>
          <c:spPr>
            <a:solidFill>
              <a:schemeClr val="tx1"/>
            </a:solidFill>
          </c:spPr>
          <c:invertIfNegative val="0"/>
          <c:dLbls>
            <c:dLbl>
              <c:idx val="6"/>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42-4A75-8846-3C173040742C}"/>
                </c:ext>
              </c:extLst>
            </c:dLbl>
            <c:dLbl>
              <c:idx val="7"/>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42-4A75-8846-3C173040742C}"/>
                </c:ext>
              </c:extLst>
            </c:dLbl>
            <c:dLbl>
              <c:idx val="9"/>
              <c:layout>
                <c:manualLayout>
                  <c:x val="-2.0263424518743682E-3"/>
                  <c:y val="-3.2608695652174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42-4A75-8846-3C173040742C}"/>
                </c:ext>
              </c:extLst>
            </c:dLbl>
            <c:dLbl>
              <c:idx val="10"/>
              <c:layout>
                <c:manualLayout>
                  <c:x val="-4.0526849037487338E-3"/>
                  <c:y val="-3.2608695652174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42-4A75-8846-3C173040742C}"/>
                </c:ext>
              </c:extLst>
            </c:dLbl>
            <c:dLbl>
              <c:idx val="11"/>
              <c:layout>
                <c:manualLayout>
                  <c:x val="0"/>
                  <c:y val="-1.8115942028985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42-4A75-8846-3C173040742C}"/>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Ocak</c:v>
                </c:pt>
                <c:pt idx="1">
                  <c:v>Şubat</c:v>
                </c:pt>
                <c:pt idx="2">
                  <c:v>Mart</c:v>
                </c:pt>
                <c:pt idx="3">
                  <c:v>Nisan</c:v>
                </c:pt>
                <c:pt idx="4">
                  <c:v>Mayıs</c:v>
                </c:pt>
                <c:pt idx="5">
                  <c:v>Haziran</c:v>
                </c:pt>
              </c:strCache>
            </c:strRef>
          </c:cat>
          <c:val>
            <c:numRef>
              <c:f>Sayfa1!$B$2:$B$7</c:f>
              <c:numCache>
                <c:formatCode>General</c:formatCode>
                <c:ptCount val="6"/>
                <c:pt idx="0">
                  <c:v>36</c:v>
                </c:pt>
                <c:pt idx="1">
                  <c:v>27</c:v>
                </c:pt>
                <c:pt idx="2">
                  <c:v>31</c:v>
                </c:pt>
                <c:pt idx="3">
                  <c:v>21</c:v>
                </c:pt>
                <c:pt idx="4">
                  <c:v>22</c:v>
                </c:pt>
                <c:pt idx="5">
                  <c:v>15</c:v>
                </c:pt>
              </c:numCache>
            </c:numRef>
          </c:val>
          <c:extLst>
            <c:ext xmlns:c16="http://schemas.microsoft.com/office/drawing/2014/chart" uri="{C3380CC4-5D6E-409C-BE32-E72D297353CC}">
              <c16:uniqueId val="{00000005-C042-4A75-8846-3C173040742C}"/>
            </c:ext>
          </c:extLst>
        </c:ser>
        <c:ser>
          <c:idx val="1"/>
          <c:order val="1"/>
          <c:tx>
            <c:strRef>
              <c:f>Sayfa1!$C$1</c:f>
              <c:strCache>
                <c:ptCount val="1"/>
                <c:pt idx="0">
                  <c:v>Tecavüz Edilen </c:v>
                </c:pt>
              </c:strCache>
            </c:strRef>
          </c:tx>
          <c:spPr>
            <a:solidFill>
              <a:srgbClr val="FF0000"/>
            </a:solidFill>
          </c:spPr>
          <c:invertIfNegative val="0"/>
          <c:dLbls>
            <c:dLbl>
              <c:idx val="11"/>
              <c:layout>
                <c:manualLayout>
                  <c:x val="1.6210739614994949E-2"/>
                  <c:y val="3.62318840579713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42-4A75-8846-3C173040742C}"/>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Ocak</c:v>
                </c:pt>
                <c:pt idx="1">
                  <c:v>Şubat</c:v>
                </c:pt>
                <c:pt idx="2">
                  <c:v>Mart</c:v>
                </c:pt>
                <c:pt idx="3">
                  <c:v>Nisan</c:v>
                </c:pt>
                <c:pt idx="4">
                  <c:v>Mayıs</c:v>
                </c:pt>
                <c:pt idx="5">
                  <c:v>Haziran</c:v>
                </c:pt>
              </c:strCache>
            </c:strRef>
          </c:cat>
          <c:val>
            <c:numRef>
              <c:f>Sayfa1!$C$2:$C$7</c:f>
              <c:numCache>
                <c:formatCode>General</c:formatCode>
                <c:ptCount val="6"/>
                <c:pt idx="0">
                  <c:v>7</c:v>
                </c:pt>
                <c:pt idx="1">
                  <c:v>16</c:v>
                </c:pt>
                <c:pt idx="2">
                  <c:v>14</c:v>
                </c:pt>
                <c:pt idx="3">
                  <c:v>15</c:v>
                </c:pt>
                <c:pt idx="4">
                  <c:v>9</c:v>
                </c:pt>
                <c:pt idx="5">
                  <c:v>10</c:v>
                </c:pt>
              </c:numCache>
            </c:numRef>
          </c:val>
          <c:extLst>
            <c:ext xmlns:c16="http://schemas.microsoft.com/office/drawing/2014/chart" uri="{C3380CC4-5D6E-409C-BE32-E72D297353CC}">
              <c16:uniqueId val="{00000007-C042-4A75-8846-3C173040742C}"/>
            </c:ext>
          </c:extLst>
        </c:ser>
        <c:ser>
          <c:idx val="2"/>
          <c:order val="2"/>
          <c:tx>
            <c:strRef>
              <c:f>Sayfa1!$D$1</c:f>
              <c:strCache>
                <c:ptCount val="1"/>
                <c:pt idx="0">
                  <c:v>Şiddet Gören</c:v>
                </c:pt>
              </c:strCache>
            </c:strRef>
          </c:tx>
          <c:spPr>
            <a:solidFill>
              <a:schemeClr val="tx2">
                <a:lumMod val="60000"/>
                <a:lumOff val="40000"/>
              </a:schemeClr>
            </a:solidFill>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Ocak</c:v>
                </c:pt>
                <c:pt idx="1">
                  <c:v>Şubat</c:v>
                </c:pt>
                <c:pt idx="2">
                  <c:v>Mart</c:v>
                </c:pt>
                <c:pt idx="3">
                  <c:v>Nisan</c:v>
                </c:pt>
                <c:pt idx="4">
                  <c:v>Mayıs</c:v>
                </c:pt>
                <c:pt idx="5">
                  <c:v>Haziran</c:v>
                </c:pt>
              </c:strCache>
            </c:strRef>
          </c:cat>
          <c:val>
            <c:numRef>
              <c:f>Sayfa1!$D$2:$D$7</c:f>
              <c:numCache>
                <c:formatCode>General</c:formatCode>
                <c:ptCount val="6"/>
                <c:pt idx="0">
                  <c:v>30</c:v>
                </c:pt>
                <c:pt idx="1">
                  <c:v>26</c:v>
                </c:pt>
                <c:pt idx="2">
                  <c:v>32</c:v>
                </c:pt>
                <c:pt idx="3">
                  <c:v>51</c:v>
                </c:pt>
                <c:pt idx="4">
                  <c:v>21</c:v>
                </c:pt>
                <c:pt idx="5">
                  <c:v>32</c:v>
                </c:pt>
              </c:numCache>
            </c:numRef>
          </c:val>
          <c:extLst>
            <c:ext xmlns:c16="http://schemas.microsoft.com/office/drawing/2014/chart" uri="{C3380CC4-5D6E-409C-BE32-E72D297353CC}">
              <c16:uniqueId val="{00000008-C042-4A75-8846-3C173040742C}"/>
            </c:ext>
          </c:extLst>
        </c:ser>
        <c:dLbls>
          <c:showLegendKey val="0"/>
          <c:showVal val="1"/>
          <c:showCatName val="0"/>
          <c:showSerName val="0"/>
          <c:showPercent val="0"/>
          <c:showBubbleSize val="0"/>
        </c:dLbls>
        <c:gapWidth val="150"/>
        <c:overlap val="-25"/>
        <c:axId val="212525824"/>
        <c:axId val="212723200"/>
      </c:barChart>
      <c:catAx>
        <c:axId val="212525824"/>
        <c:scaling>
          <c:orientation val="minMax"/>
        </c:scaling>
        <c:delete val="0"/>
        <c:axPos val="b"/>
        <c:numFmt formatCode="General" sourceLinked="0"/>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tr-TR"/>
          </a:p>
        </c:txPr>
        <c:crossAx val="212723200"/>
        <c:crosses val="autoZero"/>
        <c:auto val="1"/>
        <c:lblAlgn val="ctr"/>
        <c:lblOffset val="100"/>
        <c:noMultiLvlLbl val="0"/>
      </c:catAx>
      <c:valAx>
        <c:axId val="212723200"/>
        <c:scaling>
          <c:orientation val="minMax"/>
        </c:scaling>
        <c:delete val="1"/>
        <c:axPos val="l"/>
        <c:numFmt formatCode="General" sourceLinked="1"/>
        <c:majorTickMark val="none"/>
        <c:minorTickMark val="none"/>
        <c:tickLblPos val="none"/>
        <c:crossAx val="212525824"/>
        <c:crosses val="autoZero"/>
        <c:crossBetween val="between"/>
      </c:valAx>
    </c:plotArea>
    <c:legend>
      <c:legendPos val="t"/>
      <c:legendEntry>
        <c:idx val="0"/>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tr-TR"/>
          </a:p>
        </c:txPr>
      </c:legendEntry>
      <c:layout>
        <c:manualLayout>
          <c:xMode val="edge"/>
          <c:yMode val="edge"/>
          <c:x val="0.19445405838329691"/>
          <c:y val="0.23974174863625441"/>
          <c:w val="0.59242348792280308"/>
          <c:h val="6.5644176338563454E-2"/>
        </c:manualLayout>
      </c:layout>
      <c:overlay val="0"/>
      <c:txPr>
        <a:bodyPr/>
        <a:lstStyle/>
        <a:p>
          <a:pPr>
            <a:defRPr sz="1200" b="1">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tr-TR" sz="2400">
                <a:latin typeface="Times New Roman" panose="02020603050405020304" pitchFamily="18" charset="0"/>
                <a:cs typeface="Times New Roman" panose="02020603050405020304" pitchFamily="18" charset="0"/>
              </a:rPr>
              <a:t>Öldürülen, Tecavüz Edilen ve </a:t>
            </a:r>
          </a:p>
          <a:p>
            <a:pPr>
              <a:defRPr>
                <a:latin typeface="Times New Roman" panose="02020603050405020304" pitchFamily="18" charset="0"/>
                <a:cs typeface="Times New Roman" panose="02020603050405020304" pitchFamily="18" charset="0"/>
              </a:defRPr>
            </a:pPr>
            <a:r>
              <a:rPr lang="tr-TR" sz="2400">
                <a:latin typeface="Times New Roman" panose="02020603050405020304" pitchFamily="18" charset="0"/>
                <a:cs typeface="Times New Roman" panose="02020603050405020304" pitchFamily="18" charset="0"/>
              </a:rPr>
              <a:t>Şiddet Gören  Kadınlar </a:t>
            </a:r>
          </a:p>
        </c:rich>
      </c:tx>
      <c:layout>
        <c:manualLayout>
          <c:xMode val="edge"/>
          <c:yMode val="edge"/>
          <c:x val="0.18660034514262511"/>
          <c:y val="2.1782537665638046E-2"/>
        </c:manualLayout>
      </c:layout>
      <c:overlay val="0"/>
    </c:title>
    <c:autoTitleDeleted val="0"/>
    <c:plotArea>
      <c:layout>
        <c:manualLayout>
          <c:layoutTarget val="inner"/>
          <c:xMode val="edge"/>
          <c:yMode val="edge"/>
          <c:x val="2.2332758095624811E-2"/>
          <c:y val="0.36009297826581793"/>
          <c:w val="0.95533448380875041"/>
          <c:h val="0.53807455411707805"/>
        </c:manualLayout>
      </c:layout>
      <c:barChart>
        <c:barDir val="col"/>
        <c:grouping val="clustered"/>
        <c:varyColors val="0"/>
        <c:ser>
          <c:idx val="0"/>
          <c:order val="0"/>
          <c:tx>
            <c:strRef>
              <c:f>Sayfa1!$B$1</c:f>
              <c:strCache>
                <c:ptCount val="1"/>
                <c:pt idx="0">
                  <c:v>Öldürülen</c:v>
                </c:pt>
              </c:strCache>
            </c:strRef>
          </c:tx>
          <c:spPr>
            <a:solidFill>
              <a:schemeClr val="tx1"/>
            </a:solidFill>
          </c:spPr>
          <c:invertIfNegative val="0"/>
          <c:dLbls>
            <c:dLbl>
              <c:idx val="6"/>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0F-4B51-8C51-E7A0917E09A9}"/>
                </c:ext>
              </c:extLst>
            </c:dLbl>
            <c:dLbl>
              <c:idx val="7"/>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0F-4B51-8C51-E7A0917E09A9}"/>
                </c:ext>
              </c:extLst>
            </c:dLbl>
            <c:dLbl>
              <c:idx val="9"/>
              <c:layout>
                <c:manualLayout>
                  <c:x val="-2.0263424518743682E-3"/>
                  <c:y val="-3.2608695652174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0F-4B51-8C51-E7A0917E09A9}"/>
                </c:ext>
              </c:extLst>
            </c:dLbl>
            <c:dLbl>
              <c:idx val="10"/>
              <c:layout>
                <c:manualLayout>
                  <c:x val="-4.0526849037487338E-3"/>
                  <c:y val="-3.2608695652174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0F-4B51-8C51-E7A0917E09A9}"/>
                </c:ext>
              </c:extLst>
            </c:dLbl>
            <c:dLbl>
              <c:idx val="11"/>
              <c:layout>
                <c:manualLayout>
                  <c:x val="0"/>
                  <c:y val="-1.8115942028985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0F-4B51-8C51-E7A0917E09A9}"/>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Temmuz</c:v>
                </c:pt>
                <c:pt idx="1">
                  <c:v>Ağustos</c:v>
                </c:pt>
                <c:pt idx="2">
                  <c:v>Eylül</c:v>
                </c:pt>
                <c:pt idx="3">
                  <c:v>Ekim</c:v>
                </c:pt>
                <c:pt idx="4">
                  <c:v>Kasım</c:v>
                </c:pt>
                <c:pt idx="5">
                  <c:v>Aralık</c:v>
                </c:pt>
              </c:strCache>
            </c:strRef>
          </c:cat>
          <c:val>
            <c:numRef>
              <c:f>Sayfa1!$B$2:$B$7</c:f>
              <c:numCache>
                <c:formatCode>General</c:formatCode>
                <c:ptCount val="6"/>
                <c:pt idx="0">
                  <c:v>17</c:v>
                </c:pt>
                <c:pt idx="1">
                  <c:v>34</c:v>
                </c:pt>
                <c:pt idx="2">
                  <c:v>35</c:v>
                </c:pt>
                <c:pt idx="3">
                  <c:v>35</c:v>
                </c:pt>
                <c:pt idx="4">
                  <c:v>28</c:v>
                </c:pt>
                <c:pt idx="5">
                  <c:v>28</c:v>
                </c:pt>
              </c:numCache>
            </c:numRef>
          </c:val>
          <c:extLst>
            <c:ext xmlns:c16="http://schemas.microsoft.com/office/drawing/2014/chart" uri="{C3380CC4-5D6E-409C-BE32-E72D297353CC}">
              <c16:uniqueId val="{00000005-D60F-4B51-8C51-E7A0917E09A9}"/>
            </c:ext>
          </c:extLst>
        </c:ser>
        <c:ser>
          <c:idx val="1"/>
          <c:order val="1"/>
          <c:tx>
            <c:strRef>
              <c:f>Sayfa1!$C$1</c:f>
              <c:strCache>
                <c:ptCount val="1"/>
                <c:pt idx="0">
                  <c:v>Tecavüz Edilen </c:v>
                </c:pt>
              </c:strCache>
            </c:strRef>
          </c:tx>
          <c:spPr>
            <a:solidFill>
              <a:srgbClr val="FF0000"/>
            </a:solidFill>
          </c:spPr>
          <c:invertIfNegative val="0"/>
          <c:dLbls>
            <c:dLbl>
              <c:idx val="11"/>
              <c:layout>
                <c:manualLayout>
                  <c:x val="1.6210739614994949E-2"/>
                  <c:y val="3.62318840579713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0F-4B51-8C51-E7A0917E09A9}"/>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Temmuz</c:v>
                </c:pt>
                <c:pt idx="1">
                  <c:v>Ağustos</c:v>
                </c:pt>
                <c:pt idx="2">
                  <c:v>Eylül</c:v>
                </c:pt>
                <c:pt idx="3">
                  <c:v>Ekim</c:v>
                </c:pt>
                <c:pt idx="4">
                  <c:v>Kasım</c:v>
                </c:pt>
                <c:pt idx="5">
                  <c:v>Aralık</c:v>
                </c:pt>
              </c:strCache>
            </c:strRef>
          </c:cat>
          <c:val>
            <c:numRef>
              <c:f>Sayfa1!$C$2:$C$7</c:f>
              <c:numCache>
                <c:formatCode>General</c:formatCode>
                <c:ptCount val="6"/>
                <c:pt idx="0">
                  <c:v>11</c:v>
                </c:pt>
                <c:pt idx="1">
                  <c:v>3</c:v>
                </c:pt>
                <c:pt idx="2">
                  <c:v>6</c:v>
                </c:pt>
                <c:pt idx="3">
                  <c:v>4</c:v>
                </c:pt>
                <c:pt idx="4">
                  <c:v>7</c:v>
                </c:pt>
                <c:pt idx="5">
                  <c:v>8</c:v>
                </c:pt>
              </c:numCache>
            </c:numRef>
          </c:val>
          <c:extLst>
            <c:ext xmlns:c16="http://schemas.microsoft.com/office/drawing/2014/chart" uri="{C3380CC4-5D6E-409C-BE32-E72D297353CC}">
              <c16:uniqueId val="{00000007-D60F-4B51-8C51-E7A0917E09A9}"/>
            </c:ext>
          </c:extLst>
        </c:ser>
        <c:ser>
          <c:idx val="2"/>
          <c:order val="2"/>
          <c:tx>
            <c:strRef>
              <c:f>Sayfa1!$D$1</c:f>
              <c:strCache>
                <c:ptCount val="1"/>
                <c:pt idx="0">
                  <c:v>Şiddet Gören</c:v>
                </c:pt>
              </c:strCache>
            </c:strRef>
          </c:tx>
          <c:spPr>
            <a:solidFill>
              <a:schemeClr val="tx2">
                <a:lumMod val="60000"/>
                <a:lumOff val="40000"/>
              </a:schemeClr>
            </a:solidFill>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Temmuz</c:v>
                </c:pt>
                <c:pt idx="1">
                  <c:v>Ağustos</c:v>
                </c:pt>
                <c:pt idx="2">
                  <c:v>Eylül</c:v>
                </c:pt>
                <c:pt idx="3">
                  <c:v>Ekim</c:v>
                </c:pt>
                <c:pt idx="4">
                  <c:v>Kasım</c:v>
                </c:pt>
                <c:pt idx="5">
                  <c:v>Aralık</c:v>
                </c:pt>
              </c:strCache>
            </c:strRef>
          </c:cat>
          <c:val>
            <c:numRef>
              <c:f>Sayfa1!$D$2:$D$7</c:f>
              <c:numCache>
                <c:formatCode>General</c:formatCode>
                <c:ptCount val="6"/>
                <c:pt idx="0">
                  <c:v>16</c:v>
                </c:pt>
                <c:pt idx="1">
                  <c:v>36</c:v>
                </c:pt>
                <c:pt idx="2">
                  <c:v>22</c:v>
                </c:pt>
                <c:pt idx="3">
                  <c:v>27</c:v>
                </c:pt>
                <c:pt idx="4">
                  <c:v>32</c:v>
                </c:pt>
                <c:pt idx="5">
                  <c:v>25</c:v>
                </c:pt>
              </c:numCache>
            </c:numRef>
          </c:val>
          <c:extLst>
            <c:ext xmlns:c16="http://schemas.microsoft.com/office/drawing/2014/chart" uri="{C3380CC4-5D6E-409C-BE32-E72D297353CC}">
              <c16:uniqueId val="{00000008-D60F-4B51-8C51-E7A0917E09A9}"/>
            </c:ext>
          </c:extLst>
        </c:ser>
        <c:dLbls>
          <c:showLegendKey val="0"/>
          <c:showVal val="1"/>
          <c:showCatName val="0"/>
          <c:showSerName val="0"/>
          <c:showPercent val="0"/>
          <c:showBubbleSize val="0"/>
        </c:dLbls>
        <c:gapWidth val="150"/>
        <c:overlap val="-25"/>
        <c:axId val="212525824"/>
        <c:axId val="212723200"/>
      </c:barChart>
      <c:catAx>
        <c:axId val="212525824"/>
        <c:scaling>
          <c:orientation val="minMax"/>
        </c:scaling>
        <c:delete val="0"/>
        <c:axPos val="b"/>
        <c:numFmt formatCode="General" sourceLinked="0"/>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tr-TR"/>
          </a:p>
        </c:txPr>
        <c:crossAx val="212723200"/>
        <c:crosses val="autoZero"/>
        <c:auto val="1"/>
        <c:lblAlgn val="ctr"/>
        <c:lblOffset val="100"/>
        <c:noMultiLvlLbl val="0"/>
      </c:catAx>
      <c:valAx>
        <c:axId val="212723200"/>
        <c:scaling>
          <c:orientation val="minMax"/>
        </c:scaling>
        <c:delete val="1"/>
        <c:axPos val="l"/>
        <c:numFmt formatCode="General" sourceLinked="1"/>
        <c:majorTickMark val="none"/>
        <c:minorTickMark val="none"/>
        <c:tickLblPos val="none"/>
        <c:crossAx val="212525824"/>
        <c:crosses val="autoZero"/>
        <c:crossBetween val="between"/>
      </c:valAx>
    </c:plotArea>
    <c:legend>
      <c:legendPos val="t"/>
      <c:legendEntry>
        <c:idx val="0"/>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tr-TR"/>
          </a:p>
        </c:txPr>
      </c:legendEntry>
      <c:layout>
        <c:manualLayout>
          <c:xMode val="edge"/>
          <c:yMode val="edge"/>
          <c:x val="0.19445405838329691"/>
          <c:y val="0.23974174863625441"/>
          <c:w val="0.59242348792280308"/>
          <c:h val="6.5644176338563454E-2"/>
        </c:manualLayout>
      </c:layout>
      <c:overlay val="0"/>
      <c:txPr>
        <a:bodyPr/>
        <a:lstStyle/>
        <a:p>
          <a:pPr>
            <a:defRPr sz="1200" b="1">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400">
                <a:latin typeface="Times New Roman" panose="02020603050405020304" pitchFamily="18" charset="0"/>
                <a:cs typeface="Times New Roman" panose="02020603050405020304" pitchFamily="18" charset="0"/>
              </a:defRPr>
            </a:pPr>
            <a:r>
              <a:rPr lang="tr-TR" sz="2400" b="1" i="0" baseline="0">
                <a:effectLst/>
              </a:rPr>
              <a:t>Öldürülen, Tecavüz Edilen ve </a:t>
            </a:r>
            <a:endParaRPr lang="tr-TR" sz="2400">
              <a:effectLst/>
            </a:endParaRPr>
          </a:p>
          <a:p>
            <a:pPr>
              <a:defRPr sz="2400">
                <a:latin typeface="Times New Roman" panose="02020603050405020304" pitchFamily="18" charset="0"/>
                <a:cs typeface="Times New Roman" panose="02020603050405020304" pitchFamily="18" charset="0"/>
              </a:defRPr>
            </a:pPr>
            <a:r>
              <a:rPr lang="tr-TR" sz="2400" b="1" i="0" baseline="0">
                <a:effectLst/>
              </a:rPr>
              <a:t>Şiddet Gören  Kadınlar </a:t>
            </a:r>
            <a:endParaRPr lang="tr-TR" sz="2400">
              <a:effectLst/>
            </a:endParaRPr>
          </a:p>
        </c:rich>
      </c:tx>
      <c:overlay val="0"/>
      <c:spPr>
        <a:noFill/>
      </c:spPr>
    </c:title>
    <c:autoTitleDeleted val="0"/>
    <c:plotArea>
      <c:layout>
        <c:manualLayout>
          <c:layoutTarget val="inner"/>
          <c:xMode val="edge"/>
          <c:yMode val="edge"/>
          <c:x val="2.2332758095624811E-2"/>
          <c:y val="0.36009297826581865"/>
          <c:w val="0.95533448380875041"/>
          <c:h val="0.53807455411707805"/>
        </c:manualLayout>
      </c:layout>
      <c:barChart>
        <c:barDir val="col"/>
        <c:grouping val="clustered"/>
        <c:varyColors val="0"/>
        <c:ser>
          <c:idx val="0"/>
          <c:order val="0"/>
          <c:tx>
            <c:strRef>
              <c:f>Sayfa1!$B$1</c:f>
              <c:strCache>
                <c:ptCount val="1"/>
                <c:pt idx="0">
                  <c:v>Öldürülen</c:v>
                </c:pt>
              </c:strCache>
            </c:strRef>
          </c:tx>
          <c:spPr>
            <a:solidFill>
              <a:schemeClr val="tx1"/>
            </a:solidFill>
          </c:spPr>
          <c:invertIfNegative val="0"/>
          <c:dLbls>
            <c:dLbl>
              <c:idx val="6"/>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AF-4533-B7D1-94F4C8B6DE23}"/>
                </c:ext>
              </c:extLst>
            </c:dLbl>
            <c:dLbl>
              <c:idx val="7"/>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AF-4533-B7D1-94F4C8B6DE23}"/>
                </c:ext>
              </c:extLst>
            </c:dLbl>
            <c:dLbl>
              <c:idx val="9"/>
              <c:layout>
                <c:manualLayout>
                  <c:x val="-2.0263424518743682E-3"/>
                  <c:y val="-3.2608695652174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CAF-4533-B7D1-94F4C8B6DE23}"/>
                </c:ext>
              </c:extLst>
            </c:dLbl>
            <c:dLbl>
              <c:idx val="10"/>
              <c:layout>
                <c:manualLayout>
                  <c:x val="-4.0526849037487338E-3"/>
                  <c:y val="-3.2608695652174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AF-4533-B7D1-94F4C8B6DE23}"/>
                </c:ext>
              </c:extLst>
            </c:dLbl>
            <c:dLbl>
              <c:idx val="11"/>
              <c:layout>
                <c:manualLayout>
                  <c:x val="0"/>
                  <c:y val="-1.8115942028985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CAF-4533-B7D1-94F4C8B6DE23}"/>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Ocak</c:v>
                </c:pt>
                <c:pt idx="1">
                  <c:v>Şubat</c:v>
                </c:pt>
                <c:pt idx="2">
                  <c:v>Mart</c:v>
                </c:pt>
                <c:pt idx="3">
                  <c:v>Nisan</c:v>
                </c:pt>
                <c:pt idx="4">
                  <c:v>Mayıs</c:v>
                </c:pt>
                <c:pt idx="5">
                  <c:v>Haziran</c:v>
                </c:pt>
              </c:strCache>
            </c:strRef>
          </c:cat>
          <c:val>
            <c:numRef>
              <c:f>Sayfa1!$B$2:$B$7</c:f>
              <c:numCache>
                <c:formatCode>General</c:formatCode>
                <c:ptCount val="6"/>
                <c:pt idx="0">
                  <c:v>37</c:v>
                </c:pt>
                <c:pt idx="1">
                  <c:v>30</c:v>
                </c:pt>
                <c:pt idx="2">
                  <c:v>35</c:v>
                </c:pt>
                <c:pt idx="3">
                  <c:v>30</c:v>
                </c:pt>
                <c:pt idx="4">
                  <c:v>39</c:v>
                </c:pt>
                <c:pt idx="5">
                  <c:v>35</c:v>
                </c:pt>
              </c:numCache>
            </c:numRef>
          </c:val>
          <c:extLst>
            <c:ext xmlns:c16="http://schemas.microsoft.com/office/drawing/2014/chart" uri="{C3380CC4-5D6E-409C-BE32-E72D297353CC}">
              <c16:uniqueId val="{00000005-0CAF-4533-B7D1-94F4C8B6DE23}"/>
            </c:ext>
          </c:extLst>
        </c:ser>
        <c:ser>
          <c:idx val="1"/>
          <c:order val="1"/>
          <c:tx>
            <c:strRef>
              <c:f>Sayfa1!$C$1</c:f>
              <c:strCache>
                <c:ptCount val="1"/>
                <c:pt idx="0">
                  <c:v>Tecavüz Edilen </c:v>
                </c:pt>
              </c:strCache>
            </c:strRef>
          </c:tx>
          <c:spPr>
            <a:solidFill>
              <a:srgbClr val="FF0000"/>
            </a:solidFill>
          </c:spPr>
          <c:invertIfNegative val="0"/>
          <c:dLbls>
            <c:dLbl>
              <c:idx val="11"/>
              <c:layout>
                <c:manualLayout>
                  <c:x val="1.6210739614994949E-2"/>
                  <c:y val="3.6231884057971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CAF-4533-B7D1-94F4C8B6DE23}"/>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Ocak</c:v>
                </c:pt>
                <c:pt idx="1">
                  <c:v>Şubat</c:v>
                </c:pt>
                <c:pt idx="2">
                  <c:v>Mart</c:v>
                </c:pt>
                <c:pt idx="3">
                  <c:v>Nisan</c:v>
                </c:pt>
                <c:pt idx="4">
                  <c:v>Mayıs</c:v>
                </c:pt>
                <c:pt idx="5">
                  <c:v>Haziran</c:v>
                </c:pt>
              </c:strCache>
            </c:strRef>
          </c:cat>
          <c:val>
            <c:numRef>
              <c:f>Sayfa1!$C$2:$C$7</c:f>
              <c:numCache>
                <c:formatCode>General</c:formatCode>
                <c:ptCount val="6"/>
                <c:pt idx="0">
                  <c:v>7</c:v>
                </c:pt>
                <c:pt idx="1">
                  <c:v>8</c:v>
                </c:pt>
                <c:pt idx="2">
                  <c:v>6</c:v>
                </c:pt>
                <c:pt idx="3">
                  <c:v>15</c:v>
                </c:pt>
                <c:pt idx="4">
                  <c:v>8</c:v>
                </c:pt>
                <c:pt idx="5">
                  <c:v>23</c:v>
                </c:pt>
              </c:numCache>
            </c:numRef>
          </c:val>
          <c:extLst>
            <c:ext xmlns:c16="http://schemas.microsoft.com/office/drawing/2014/chart" uri="{C3380CC4-5D6E-409C-BE32-E72D297353CC}">
              <c16:uniqueId val="{00000007-0CAF-4533-B7D1-94F4C8B6DE23}"/>
            </c:ext>
          </c:extLst>
        </c:ser>
        <c:ser>
          <c:idx val="2"/>
          <c:order val="2"/>
          <c:tx>
            <c:strRef>
              <c:f>Sayfa1!$D$1</c:f>
              <c:strCache>
                <c:ptCount val="1"/>
                <c:pt idx="0">
                  <c:v>Şiddet Gören</c:v>
                </c:pt>
              </c:strCache>
            </c:strRef>
          </c:tx>
          <c:spPr>
            <a:solidFill>
              <a:schemeClr val="tx2">
                <a:lumMod val="60000"/>
                <a:lumOff val="40000"/>
              </a:schemeClr>
            </a:solidFill>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Ocak</c:v>
                </c:pt>
                <c:pt idx="1">
                  <c:v>Şubat</c:v>
                </c:pt>
                <c:pt idx="2">
                  <c:v>Mart</c:v>
                </c:pt>
                <c:pt idx="3">
                  <c:v>Nisan</c:v>
                </c:pt>
                <c:pt idx="4">
                  <c:v>Mayıs</c:v>
                </c:pt>
                <c:pt idx="5">
                  <c:v>Haziran</c:v>
                </c:pt>
              </c:strCache>
            </c:strRef>
          </c:cat>
          <c:val>
            <c:numRef>
              <c:f>Sayfa1!$D$2:$D$7</c:f>
              <c:numCache>
                <c:formatCode>General</c:formatCode>
                <c:ptCount val="6"/>
                <c:pt idx="0">
                  <c:v>14</c:v>
                </c:pt>
                <c:pt idx="1">
                  <c:v>19</c:v>
                </c:pt>
                <c:pt idx="2">
                  <c:v>14</c:v>
                </c:pt>
                <c:pt idx="3">
                  <c:v>28</c:v>
                </c:pt>
                <c:pt idx="4">
                  <c:v>17</c:v>
                </c:pt>
                <c:pt idx="5">
                  <c:v>47</c:v>
                </c:pt>
              </c:numCache>
            </c:numRef>
          </c:val>
          <c:extLst>
            <c:ext xmlns:c16="http://schemas.microsoft.com/office/drawing/2014/chart" uri="{C3380CC4-5D6E-409C-BE32-E72D297353CC}">
              <c16:uniqueId val="{00000008-0CAF-4533-B7D1-94F4C8B6DE23}"/>
            </c:ext>
          </c:extLst>
        </c:ser>
        <c:dLbls>
          <c:showLegendKey val="0"/>
          <c:showVal val="1"/>
          <c:showCatName val="0"/>
          <c:showSerName val="0"/>
          <c:showPercent val="0"/>
          <c:showBubbleSize val="0"/>
        </c:dLbls>
        <c:gapWidth val="150"/>
        <c:overlap val="-25"/>
        <c:axId val="43370368"/>
        <c:axId val="43371904"/>
      </c:barChart>
      <c:catAx>
        <c:axId val="43370368"/>
        <c:scaling>
          <c:orientation val="minMax"/>
        </c:scaling>
        <c:delete val="0"/>
        <c:axPos val="b"/>
        <c:numFmt formatCode="General" sourceLinked="0"/>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tr-TR"/>
          </a:p>
        </c:txPr>
        <c:crossAx val="43371904"/>
        <c:crosses val="autoZero"/>
        <c:auto val="1"/>
        <c:lblAlgn val="ctr"/>
        <c:lblOffset val="100"/>
        <c:noMultiLvlLbl val="0"/>
      </c:catAx>
      <c:valAx>
        <c:axId val="43371904"/>
        <c:scaling>
          <c:orientation val="minMax"/>
        </c:scaling>
        <c:delete val="1"/>
        <c:axPos val="l"/>
        <c:numFmt formatCode="General" sourceLinked="1"/>
        <c:majorTickMark val="none"/>
        <c:minorTickMark val="none"/>
        <c:tickLblPos val="none"/>
        <c:crossAx val="43370368"/>
        <c:crosses val="autoZero"/>
        <c:crossBetween val="between"/>
      </c:valAx>
    </c:plotArea>
    <c:legend>
      <c:legendPos val="t"/>
      <c:legendEntry>
        <c:idx val="0"/>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tr-TR"/>
          </a:p>
        </c:txPr>
      </c:legendEntry>
      <c:layout>
        <c:manualLayout>
          <c:xMode val="edge"/>
          <c:yMode val="edge"/>
          <c:x val="0.19445405838329691"/>
          <c:y val="0.23974174863625441"/>
          <c:w val="0.59242348792280219"/>
          <c:h val="6.5644176338563454E-2"/>
        </c:manualLayout>
      </c:layout>
      <c:overlay val="0"/>
      <c:txPr>
        <a:bodyPr/>
        <a:lstStyle/>
        <a:p>
          <a:pPr>
            <a:defRPr sz="1200" b="1">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400">
                <a:latin typeface="Times New Roman" panose="02020603050405020304" pitchFamily="18" charset="0"/>
                <a:cs typeface="Times New Roman" panose="02020603050405020304" pitchFamily="18" charset="0"/>
              </a:defRPr>
            </a:pPr>
            <a:r>
              <a:rPr lang="tr-TR" sz="2400" b="1" i="0" baseline="0">
                <a:effectLst/>
                <a:latin typeface="Times New Roman" panose="02020603050405020304" pitchFamily="18" charset="0"/>
                <a:cs typeface="Times New Roman" panose="02020603050405020304" pitchFamily="18" charset="0"/>
              </a:rPr>
              <a:t>Öldürülen, Tecavüz Edilen ve </a:t>
            </a:r>
            <a:endParaRPr lang="tr-TR" sz="2400">
              <a:effectLst/>
              <a:latin typeface="Times New Roman" panose="02020603050405020304" pitchFamily="18" charset="0"/>
              <a:cs typeface="Times New Roman" panose="02020603050405020304" pitchFamily="18" charset="0"/>
            </a:endParaRPr>
          </a:p>
          <a:p>
            <a:pPr>
              <a:defRPr sz="2400">
                <a:latin typeface="Times New Roman" panose="02020603050405020304" pitchFamily="18" charset="0"/>
                <a:cs typeface="Times New Roman" panose="02020603050405020304" pitchFamily="18" charset="0"/>
              </a:defRPr>
            </a:pPr>
            <a:r>
              <a:rPr lang="tr-TR" sz="2400" b="1" i="0" baseline="0">
                <a:effectLst/>
                <a:latin typeface="Times New Roman" panose="02020603050405020304" pitchFamily="18" charset="0"/>
                <a:cs typeface="Times New Roman" panose="02020603050405020304" pitchFamily="18" charset="0"/>
              </a:rPr>
              <a:t>Şiddet Gören  Kadınlar </a:t>
            </a:r>
            <a:endParaRPr lang="tr-TR" sz="2400">
              <a:effectLst/>
              <a:latin typeface="Times New Roman" panose="02020603050405020304" pitchFamily="18" charset="0"/>
              <a:cs typeface="Times New Roman" panose="02020603050405020304" pitchFamily="18" charset="0"/>
            </a:endParaRPr>
          </a:p>
        </c:rich>
      </c:tx>
      <c:overlay val="0"/>
      <c:spPr>
        <a:noFill/>
      </c:spPr>
    </c:title>
    <c:autoTitleDeleted val="0"/>
    <c:plotArea>
      <c:layout>
        <c:manualLayout>
          <c:layoutTarget val="inner"/>
          <c:xMode val="edge"/>
          <c:yMode val="edge"/>
          <c:x val="2.2332758095624811E-2"/>
          <c:y val="0.36009297826581865"/>
          <c:w val="0.95533448380875041"/>
          <c:h val="0.53807455411707805"/>
        </c:manualLayout>
      </c:layout>
      <c:barChart>
        <c:barDir val="col"/>
        <c:grouping val="clustered"/>
        <c:varyColors val="0"/>
        <c:ser>
          <c:idx val="0"/>
          <c:order val="0"/>
          <c:tx>
            <c:strRef>
              <c:f>Sayfa1!$B$1</c:f>
              <c:strCache>
                <c:ptCount val="1"/>
                <c:pt idx="0">
                  <c:v>Öldürülen</c:v>
                </c:pt>
              </c:strCache>
            </c:strRef>
          </c:tx>
          <c:spPr>
            <a:solidFill>
              <a:schemeClr val="tx1"/>
            </a:solidFill>
          </c:spPr>
          <c:invertIfNegative val="0"/>
          <c:dLbls>
            <c:dLbl>
              <c:idx val="6"/>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ED-4BF0-9B1F-4E4394B4FA78}"/>
                </c:ext>
              </c:extLst>
            </c:dLbl>
            <c:dLbl>
              <c:idx val="7"/>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ED-4BF0-9B1F-4E4394B4FA78}"/>
                </c:ext>
              </c:extLst>
            </c:dLbl>
            <c:dLbl>
              <c:idx val="9"/>
              <c:layout>
                <c:manualLayout>
                  <c:x val="-2.0263424518743682E-3"/>
                  <c:y val="-3.2608695652174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ED-4BF0-9B1F-4E4394B4FA78}"/>
                </c:ext>
              </c:extLst>
            </c:dLbl>
            <c:dLbl>
              <c:idx val="10"/>
              <c:layout>
                <c:manualLayout>
                  <c:x val="-4.0526849037487338E-3"/>
                  <c:y val="-3.2608695652174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ED-4BF0-9B1F-4E4394B4FA78}"/>
                </c:ext>
              </c:extLst>
            </c:dLbl>
            <c:dLbl>
              <c:idx val="11"/>
              <c:layout>
                <c:manualLayout>
                  <c:x val="0"/>
                  <c:y val="-1.8115942028985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ED-4BF0-9B1F-4E4394B4FA78}"/>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Temmuz</c:v>
                </c:pt>
                <c:pt idx="1">
                  <c:v>Ağustos</c:v>
                </c:pt>
                <c:pt idx="2">
                  <c:v>Eylül</c:v>
                </c:pt>
                <c:pt idx="3">
                  <c:v>Ekim</c:v>
                </c:pt>
                <c:pt idx="4">
                  <c:v>Kasım</c:v>
                </c:pt>
                <c:pt idx="5">
                  <c:v>Aralık</c:v>
                </c:pt>
              </c:strCache>
            </c:strRef>
          </c:cat>
          <c:val>
            <c:numRef>
              <c:f>Sayfa1!$B$2:$B$7</c:f>
              <c:numCache>
                <c:formatCode>General</c:formatCode>
                <c:ptCount val="6"/>
                <c:pt idx="0">
                  <c:v>28</c:v>
                </c:pt>
                <c:pt idx="1">
                  <c:v>27</c:v>
                </c:pt>
                <c:pt idx="2">
                  <c:v>37</c:v>
                </c:pt>
                <c:pt idx="3">
                  <c:v>40</c:v>
                </c:pt>
                <c:pt idx="4">
                  <c:v>27</c:v>
                </c:pt>
                <c:pt idx="5">
                  <c:v>44</c:v>
                </c:pt>
              </c:numCache>
            </c:numRef>
          </c:val>
          <c:extLst>
            <c:ext xmlns:c16="http://schemas.microsoft.com/office/drawing/2014/chart" uri="{C3380CC4-5D6E-409C-BE32-E72D297353CC}">
              <c16:uniqueId val="{00000005-9AED-4BF0-9B1F-4E4394B4FA78}"/>
            </c:ext>
          </c:extLst>
        </c:ser>
        <c:ser>
          <c:idx val="1"/>
          <c:order val="1"/>
          <c:tx>
            <c:strRef>
              <c:f>Sayfa1!$C$1</c:f>
              <c:strCache>
                <c:ptCount val="1"/>
                <c:pt idx="0">
                  <c:v>Tecavüz Edilen</c:v>
                </c:pt>
              </c:strCache>
            </c:strRef>
          </c:tx>
          <c:spPr>
            <a:solidFill>
              <a:srgbClr val="FF0000"/>
            </a:solidFill>
          </c:spPr>
          <c:invertIfNegative val="0"/>
          <c:dLbls>
            <c:dLbl>
              <c:idx val="11"/>
              <c:layout>
                <c:manualLayout>
                  <c:x val="1.6210739614994949E-2"/>
                  <c:y val="3.6231884057971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ED-4BF0-9B1F-4E4394B4FA78}"/>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Temmuz</c:v>
                </c:pt>
                <c:pt idx="1">
                  <c:v>Ağustos</c:v>
                </c:pt>
                <c:pt idx="2">
                  <c:v>Eylül</c:v>
                </c:pt>
                <c:pt idx="3">
                  <c:v>Ekim</c:v>
                </c:pt>
                <c:pt idx="4">
                  <c:v>Kasım</c:v>
                </c:pt>
                <c:pt idx="5">
                  <c:v>Aralık</c:v>
                </c:pt>
              </c:strCache>
            </c:strRef>
          </c:cat>
          <c:val>
            <c:numRef>
              <c:f>Sayfa1!$C$2:$C$7</c:f>
              <c:numCache>
                <c:formatCode>General</c:formatCode>
                <c:ptCount val="6"/>
                <c:pt idx="0">
                  <c:v>11</c:v>
                </c:pt>
                <c:pt idx="1">
                  <c:v>18</c:v>
                </c:pt>
                <c:pt idx="2">
                  <c:v>12</c:v>
                </c:pt>
                <c:pt idx="3">
                  <c:v>12</c:v>
                </c:pt>
                <c:pt idx="4">
                  <c:v>18</c:v>
                </c:pt>
                <c:pt idx="5">
                  <c:v>16</c:v>
                </c:pt>
              </c:numCache>
            </c:numRef>
          </c:val>
          <c:extLst>
            <c:ext xmlns:c16="http://schemas.microsoft.com/office/drawing/2014/chart" uri="{C3380CC4-5D6E-409C-BE32-E72D297353CC}">
              <c16:uniqueId val="{00000007-9AED-4BF0-9B1F-4E4394B4FA78}"/>
            </c:ext>
          </c:extLst>
        </c:ser>
        <c:ser>
          <c:idx val="2"/>
          <c:order val="2"/>
          <c:tx>
            <c:strRef>
              <c:f>Sayfa1!$D$1</c:f>
              <c:strCache>
                <c:ptCount val="1"/>
                <c:pt idx="0">
                  <c:v>Şiddet Gören</c:v>
                </c:pt>
              </c:strCache>
            </c:strRef>
          </c:tx>
          <c:spPr>
            <a:solidFill>
              <a:schemeClr val="tx2">
                <a:lumMod val="60000"/>
                <a:lumOff val="40000"/>
              </a:schemeClr>
            </a:solidFill>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Temmuz</c:v>
                </c:pt>
                <c:pt idx="1">
                  <c:v>Ağustos</c:v>
                </c:pt>
                <c:pt idx="2">
                  <c:v>Eylül</c:v>
                </c:pt>
                <c:pt idx="3">
                  <c:v>Ekim</c:v>
                </c:pt>
                <c:pt idx="4">
                  <c:v>Kasım</c:v>
                </c:pt>
                <c:pt idx="5">
                  <c:v>Aralık</c:v>
                </c:pt>
              </c:strCache>
            </c:strRef>
          </c:cat>
          <c:val>
            <c:numRef>
              <c:f>Sayfa1!$D$2:$D$7</c:f>
              <c:numCache>
                <c:formatCode>General</c:formatCode>
                <c:ptCount val="6"/>
                <c:pt idx="0">
                  <c:v>23</c:v>
                </c:pt>
                <c:pt idx="1">
                  <c:v>35</c:v>
                </c:pt>
                <c:pt idx="2">
                  <c:v>24</c:v>
                </c:pt>
                <c:pt idx="3">
                  <c:v>25</c:v>
                </c:pt>
                <c:pt idx="4">
                  <c:v>39</c:v>
                </c:pt>
                <c:pt idx="5">
                  <c:v>35</c:v>
                </c:pt>
              </c:numCache>
            </c:numRef>
          </c:val>
          <c:extLst>
            <c:ext xmlns:c16="http://schemas.microsoft.com/office/drawing/2014/chart" uri="{C3380CC4-5D6E-409C-BE32-E72D297353CC}">
              <c16:uniqueId val="{00000008-9AED-4BF0-9B1F-4E4394B4FA78}"/>
            </c:ext>
          </c:extLst>
        </c:ser>
        <c:dLbls>
          <c:showLegendKey val="0"/>
          <c:showVal val="1"/>
          <c:showCatName val="0"/>
          <c:showSerName val="0"/>
          <c:showPercent val="0"/>
          <c:showBubbleSize val="0"/>
        </c:dLbls>
        <c:gapWidth val="150"/>
        <c:overlap val="-25"/>
        <c:axId val="43370368"/>
        <c:axId val="43371904"/>
      </c:barChart>
      <c:catAx>
        <c:axId val="43370368"/>
        <c:scaling>
          <c:orientation val="minMax"/>
        </c:scaling>
        <c:delete val="0"/>
        <c:axPos val="b"/>
        <c:numFmt formatCode="General" sourceLinked="0"/>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tr-TR"/>
          </a:p>
        </c:txPr>
        <c:crossAx val="43371904"/>
        <c:crosses val="autoZero"/>
        <c:auto val="1"/>
        <c:lblAlgn val="ctr"/>
        <c:lblOffset val="100"/>
        <c:noMultiLvlLbl val="0"/>
      </c:catAx>
      <c:valAx>
        <c:axId val="43371904"/>
        <c:scaling>
          <c:orientation val="minMax"/>
        </c:scaling>
        <c:delete val="1"/>
        <c:axPos val="l"/>
        <c:numFmt formatCode="General" sourceLinked="1"/>
        <c:majorTickMark val="none"/>
        <c:minorTickMark val="none"/>
        <c:tickLblPos val="none"/>
        <c:crossAx val="43370368"/>
        <c:crosses val="autoZero"/>
        <c:crossBetween val="between"/>
      </c:valAx>
    </c:plotArea>
    <c:legend>
      <c:legendPos val="t"/>
      <c:legendEntry>
        <c:idx val="0"/>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tr-TR"/>
          </a:p>
        </c:txPr>
      </c:legendEntry>
      <c:layout>
        <c:manualLayout>
          <c:xMode val="edge"/>
          <c:yMode val="edge"/>
          <c:x val="0.19445405838329691"/>
          <c:y val="0.23974174863625441"/>
          <c:w val="0.59242348792280219"/>
          <c:h val="6.5644176338563454E-2"/>
        </c:manualLayout>
      </c:layout>
      <c:overlay val="0"/>
      <c:txPr>
        <a:bodyPr/>
        <a:lstStyle/>
        <a:p>
          <a:pPr>
            <a:defRPr sz="1200" b="1">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400">
                <a:latin typeface="Times New Roman" panose="02020603050405020304" pitchFamily="18" charset="0"/>
                <a:cs typeface="Times New Roman" panose="02020603050405020304" pitchFamily="18" charset="0"/>
              </a:defRPr>
            </a:pPr>
            <a:r>
              <a:rPr lang="tr-TR" sz="2400" b="1" i="0" baseline="0">
                <a:effectLst/>
                <a:latin typeface="Times New Roman" panose="02020603050405020304" pitchFamily="18" charset="0"/>
                <a:cs typeface="Times New Roman" panose="02020603050405020304" pitchFamily="18" charset="0"/>
              </a:rPr>
              <a:t>Öldürülen, Tecavüz Edilen ve </a:t>
            </a:r>
            <a:endParaRPr lang="tr-TR" sz="2400">
              <a:effectLst/>
              <a:latin typeface="Times New Roman" panose="02020603050405020304" pitchFamily="18" charset="0"/>
              <a:cs typeface="Times New Roman" panose="02020603050405020304" pitchFamily="18" charset="0"/>
            </a:endParaRPr>
          </a:p>
          <a:p>
            <a:pPr>
              <a:defRPr sz="2400">
                <a:latin typeface="Times New Roman" panose="02020603050405020304" pitchFamily="18" charset="0"/>
                <a:cs typeface="Times New Roman" panose="02020603050405020304" pitchFamily="18" charset="0"/>
              </a:defRPr>
            </a:pPr>
            <a:r>
              <a:rPr lang="tr-TR" sz="2400" b="1" i="0" baseline="0">
                <a:effectLst/>
                <a:latin typeface="Times New Roman" panose="02020603050405020304" pitchFamily="18" charset="0"/>
                <a:cs typeface="Times New Roman" panose="02020603050405020304" pitchFamily="18" charset="0"/>
              </a:rPr>
              <a:t>Şiddet Gören  Kadınlar </a:t>
            </a:r>
            <a:endParaRPr lang="tr-TR" sz="2400">
              <a:effectLst/>
              <a:latin typeface="Times New Roman" panose="02020603050405020304" pitchFamily="18" charset="0"/>
              <a:cs typeface="Times New Roman" panose="02020603050405020304" pitchFamily="18" charset="0"/>
            </a:endParaRPr>
          </a:p>
        </c:rich>
      </c:tx>
      <c:overlay val="0"/>
      <c:spPr>
        <a:noFill/>
      </c:spPr>
    </c:title>
    <c:autoTitleDeleted val="0"/>
    <c:plotArea>
      <c:layout>
        <c:manualLayout>
          <c:layoutTarget val="inner"/>
          <c:xMode val="edge"/>
          <c:yMode val="edge"/>
          <c:x val="2.2332758095624811E-2"/>
          <c:y val="0.36009297826581865"/>
          <c:w val="0.95533448380875041"/>
          <c:h val="0.53807455411707805"/>
        </c:manualLayout>
      </c:layout>
      <c:barChart>
        <c:barDir val="col"/>
        <c:grouping val="clustered"/>
        <c:varyColors val="0"/>
        <c:ser>
          <c:idx val="0"/>
          <c:order val="0"/>
          <c:tx>
            <c:strRef>
              <c:f>Sayfa1!$B$1</c:f>
              <c:strCache>
                <c:ptCount val="1"/>
                <c:pt idx="0">
                  <c:v>Öldürülen</c:v>
                </c:pt>
              </c:strCache>
            </c:strRef>
          </c:tx>
          <c:spPr>
            <a:solidFill>
              <a:schemeClr val="tx1"/>
            </a:solidFill>
          </c:spPr>
          <c:invertIfNegative val="0"/>
          <c:dLbls>
            <c:dLbl>
              <c:idx val="6"/>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4A-4CFA-89E0-C3123FCC47AF}"/>
                </c:ext>
              </c:extLst>
            </c:dLbl>
            <c:dLbl>
              <c:idx val="7"/>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4A-4CFA-89E0-C3123FCC47AF}"/>
                </c:ext>
              </c:extLst>
            </c:dLbl>
            <c:dLbl>
              <c:idx val="9"/>
              <c:layout>
                <c:manualLayout>
                  <c:x val="-2.0263424518743682E-3"/>
                  <c:y val="-3.2608695652174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4A-4CFA-89E0-C3123FCC47AF}"/>
                </c:ext>
              </c:extLst>
            </c:dLbl>
            <c:dLbl>
              <c:idx val="10"/>
              <c:layout>
                <c:manualLayout>
                  <c:x val="-4.0526849037487338E-3"/>
                  <c:y val="-3.2608695652174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4A-4CFA-89E0-C3123FCC47AF}"/>
                </c:ext>
              </c:extLst>
            </c:dLbl>
            <c:dLbl>
              <c:idx val="11"/>
              <c:layout>
                <c:manualLayout>
                  <c:x val="0"/>
                  <c:y val="-1.8115942028985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4A-4CFA-89E0-C3123FCC47AF}"/>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Ocak</c:v>
                </c:pt>
                <c:pt idx="1">
                  <c:v>Şubat</c:v>
                </c:pt>
                <c:pt idx="2">
                  <c:v>Mart </c:v>
                </c:pt>
                <c:pt idx="3">
                  <c:v>Nisan</c:v>
                </c:pt>
                <c:pt idx="4">
                  <c:v>Mayıs</c:v>
                </c:pt>
                <c:pt idx="5">
                  <c:v>Haziran</c:v>
                </c:pt>
              </c:strCache>
            </c:strRef>
          </c:cat>
          <c:val>
            <c:numRef>
              <c:f>Sayfa1!$B$2:$B$7</c:f>
              <c:numCache>
                <c:formatCode>General</c:formatCode>
                <c:ptCount val="6"/>
                <c:pt idx="0">
                  <c:v>28</c:v>
                </c:pt>
                <c:pt idx="1">
                  <c:v>47</c:v>
                </c:pt>
                <c:pt idx="2">
                  <c:v>25</c:v>
                </c:pt>
                <c:pt idx="3">
                  <c:v>30</c:v>
                </c:pt>
                <c:pt idx="4">
                  <c:v>37</c:v>
                </c:pt>
                <c:pt idx="5">
                  <c:v>39</c:v>
                </c:pt>
              </c:numCache>
            </c:numRef>
          </c:val>
          <c:extLst>
            <c:ext xmlns:c16="http://schemas.microsoft.com/office/drawing/2014/chart" uri="{C3380CC4-5D6E-409C-BE32-E72D297353CC}">
              <c16:uniqueId val="{00000005-7D4A-4CFA-89E0-C3123FCC47AF}"/>
            </c:ext>
          </c:extLst>
        </c:ser>
        <c:ser>
          <c:idx val="1"/>
          <c:order val="1"/>
          <c:tx>
            <c:strRef>
              <c:f>Sayfa1!$C$1</c:f>
              <c:strCache>
                <c:ptCount val="1"/>
                <c:pt idx="0">
                  <c:v>Tecavüz Edilen</c:v>
                </c:pt>
              </c:strCache>
            </c:strRef>
          </c:tx>
          <c:spPr>
            <a:solidFill>
              <a:srgbClr val="FF0000"/>
            </a:solidFill>
          </c:spPr>
          <c:invertIfNegative val="0"/>
          <c:dLbls>
            <c:dLbl>
              <c:idx val="11"/>
              <c:layout>
                <c:manualLayout>
                  <c:x val="1.6210739614994949E-2"/>
                  <c:y val="3.6231884057971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4A-4CFA-89E0-C3123FCC47AF}"/>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Ocak</c:v>
                </c:pt>
                <c:pt idx="1">
                  <c:v>Şubat</c:v>
                </c:pt>
                <c:pt idx="2">
                  <c:v>Mart </c:v>
                </c:pt>
                <c:pt idx="3">
                  <c:v>Nisan</c:v>
                </c:pt>
                <c:pt idx="4">
                  <c:v>Mayıs</c:v>
                </c:pt>
                <c:pt idx="5">
                  <c:v>Haziran</c:v>
                </c:pt>
              </c:strCache>
            </c:strRef>
          </c:cat>
          <c:val>
            <c:numRef>
              <c:f>Sayfa1!$C$2:$C$7</c:f>
              <c:numCache>
                <c:formatCode>General</c:formatCode>
                <c:ptCount val="6"/>
                <c:pt idx="0">
                  <c:v>6</c:v>
                </c:pt>
                <c:pt idx="1">
                  <c:v>9</c:v>
                </c:pt>
                <c:pt idx="2">
                  <c:v>11</c:v>
                </c:pt>
                <c:pt idx="3">
                  <c:v>8</c:v>
                </c:pt>
                <c:pt idx="4">
                  <c:v>10</c:v>
                </c:pt>
                <c:pt idx="5">
                  <c:v>11</c:v>
                </c:pt>
              </c:numCache>
            </c:numRef>
          </c:val>
          <c:extLst>
            <c:ext xmlns:c16="http://schemas.microsoft.com/office/drawing/2014/chart" uri="{C3380CC4-5D6E-409C-BE32-E72D297353CC}">
              <c16:uniqueId val="{00000007-7D4A-4CFA-89E0-C3123FCC47AF}"/>
            </c:ext>
          </c:extLst>
        </c:ser>
        <c:ser>
          <c:idx val="2"/>
          <c:order val="2"/>
          <c:tx>
            <c:strRef>
              <c:f>Sayfa1!$D$1</c:f>
              <c:strCache>
                <c:ptCount val="1"/>
                <c:pt idx="0">
                  <c:v>Şiddet Gören</c:v>
                </c:pt>
              </c:strCache>
            </c:strRef>
          </c:tx>
          <c:spPr>
            <a:solidFill>
              <a:schemeClr val="tx2">
                <a:lumMod val="60000"/>
                <a:lumOff val="40000"/>
              </a:schemeClr>
            </a:solidFill>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Sayfa1!$A$2:$A$7</c:f>
              <c:strCache>
                <c:ptCount val="6"/>
                <c:pt idx="0">
                  <c:v>Ocak</c:v>
                </c:pt>
                <c:pt idx="1">
                  <c:v>Şubat</c:v>
                </c:pt>
                <c:pt idx="2">
                  <c:v>Mart </c:v>
                </c:pt>
                <c:pt idx="3">
                  <c:v>Nisan</c:v>
                </c:pt>
                <c:pt idx="4">
                  <c:v>Mayıs</c:v>
                </c:pt>
                <c:pt idx="5">
                  <c:v>Haziran</c:v>
                </c:pt>
              </c:strCache>
            </c:strRef>
          </c:cat>
          <c:val>
            <c:numRef>
              <c:f>Sayfa1!$D$2:$D$7</c:f>
              <c:numCache>
                <c:formatCode>General</c:formatCode>
                <c:ptCount val="6"/>
                <c:pt idx="0">
                  <c:v>25</c:v>
                </c:pt>
                <c:pt idx="1">
                  <c:v>31</c:v>
                </c:pt>
                <c:pt idx="2">
                  <c:v>28</c:v>
                </c:pt>
                <c:pt idx="3">
                  <c:v>15</c:v>
                </c:pt>
                <c:pt idx="4">
                  <c:v>17</c:v>
                </c:pt>
                <c:pt idx="5">
                  <c:v>22</c:v>
                </c:pt>
              </c:numCache>
            </c:numRef>
          </c:val>
          <c:extLst>
            <c:ext xmlns:c16="http://schemas.microsoft.com/office/drawing/2014/chart" uri="{C3380CC4-5D6E-409C-BE32-E72D297353CC}">
              <c16:uniqueId val="{00000008-7D4A-4CFA-89E0-C3123FCC47AF}"/>
            </c:ext>
          </c:extLst>
        </c:ser>
        <c:dLbls>
          <c:showLegendKey val="0"/>
          <c:showVal val="1"/>
          <c:showCatName val="0"/>
          <c:showSerName val="0"/>
          <c:showPercent val="0"/>
          <c:showBubbleSize val="0"/>
        </c:dLbls>
        <c:gapWidth val="150"/>
        <c:overlap val="-25"/>
        <c:axId val="43370368"/>
        <c:axId val="43371904"/>
      </c:barChart>
      <c:catAx>
        <c:axId val="43370368"/>
        <c:scaling>
          <c:orientation val="minMax"/>
        </c:scaling>
        <c:delete val="0"/>
        <c:axPos val="b"/>
        <c:numFmt formatCode="General" sourceLinked="0"/>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tr-TR"/>
          </a:p>
        </c:txPr>
        <c:crossAx val="43371904"/>
        <c:crosses val="autoZero"/>
        <c:auto val="1"/>
        <c:lblAlgn val="ctr"/>
        <c:lblOffset val="100"/>
        <c:noMultiLvlLbl val="0"/>
      </c:catAx>
      <c:valAx>
        <c:axId val="43371904"/>
        <c:scaling>
          <c:orientation val="minMax"/>
        </c:scaling>
        <c:delete val="1"/>
        <c:axPos val="l"/>
        <c:numFmt formatCode="General" sourceLinked="1"/>
        <c:majorTickMark val="none"/>
        <c:minorTickMark val="none"/>
        <c:tickLblPos val="none"/>
        <c:crossAx val="43370368"/>
        <c:crosses val="autoZero"/>
        <c:crossBetween val="between"/>
      </c:valAx>
    </c:plotArea>
    <c:legend>
      <c:legendPos val="t"/>
      <c:legendEntry>
        <c:idx val="0"/>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tr-TR"/>
          </a:p>
        </c:txPr>
      </c:legendEntry>
      <c:layout>
        <c:manualLayout>
          <c:xMode val="edge"/>
          <c:yMode val="edge"/>
          <c:x val="0.19445405838329691"/>
          <c:y val="0.23974174863625441"/>
          <c:w val="0.59242348792280219"/>
          <c:h val="6.5644176338563454E-2"/>
        </c:manualLayout>
      </c:layout>
      <c:overlay val="0"/>
      <c:txPr>
        <a:bodyPr/>
        <a:lstStyle/>
        <a:p>
          <a:pPr>
            <a:defRPr sz="1200" b="1">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400">
                <a:latin typeface="Times New Roman" panose="02020603050405020304" pitchFamily="18" charset="0"/>
                <a:cs typeface="Times New Roman" panose="02020603050405020304" pitchFamily="18" charset="0"/>
              </a:defRPr>
            </a:pPr>
            <a:r>
              <a:rPr lang="tr-TR" sz="2400" b="1" i="0" baseline="0">
                <a:effectLst/>
                <a:latin typeface="Times New Roman" panose="02020603050405020304" pitchFamily="18" charset="0"/>
                <a:cs typeface="Times New Roman" panose="02020603050405020304" pitchFamily="18" charset="0"/>
              </a:rPr>
              <a:t>Öldürülen, Tecavüz Edilen ve </a:t>
            </a:r>
            <a:endParaRPr lang="tr-TR" sz="2400">
              <a:effectLst/>
              <a:latin typeface="Times New Roman" panose="02020603050405020304" pitchFamily="18" charset="0"/>
              <a:cs typeface="Times New Roman" panose="02020603050405020304" pitchFamily="18" charset="0"/>
            </a:endParaRPr>
          </a:p>
          <a:p>
            <a:pPr>
              <a:defRPr sz="2400">
                <a:latin typeface="Times New Roman" panose="02020603050405020304" pitchFamily="18" charset="0"/>
                <a:cs typeface="Times New Roman" panose="02020603050405020304" pitchFamily="18" charset="0"/>
              </a:defRPr>
            </a:pPr>
            <a:r>
              <a:rPr lang="tr-TR" sz="2400" b="1" i="0" baseline="0">
                <a:effectLst/>
                <a:latin typeface="Times New Roman" panose="02020603050405020304" pitchFamily="18" charset="0"/>
                <a:cs typeface="Times New Roman" panose="02020603050405020304" pitchFamily="18" charset="0"/>
              </a:rPr>
              <a:t>Şiddet Gören  Kadınlar </a:t>
            </a:r>
            <a:endParaRPr lang="tr-TR" sz="2400">
              <a:effectLst/>
              <a:latin typeface="Times New Roman" panose="02020603050405020304" pitchFamily="18" charset="0"/>
              <a:cs typeface="Times New Roman" panose="02020603050405020304" pitchFamily="18" charset="0"/>
            </a:endParaRPr>
          </a:p>
        </c:rich>
      </c:tx>
      <c:overlay val="0"/>
      <c:spPr>
        <a:noFill/>
      </c:spPr>
    </c:title>
    <c:autoTitleDeleted val="0"/>
    <c:plotArea>
      <c:layout>
        <c:manualLayout>
          <c:layoutTarget val="inner"/>
          <c:xMode val="edge"/>
          <c:yMode val="edge"/>
          <c:x val="2.2332758095624811E-2"/>
          <c:y val="0.36009297826581865"/>
          <c:w val="0.95533448380875041"/>
          <c:h val="0.53807455411707805"/>
        </c:manualLayout>
      </c:layout>
      <c:barChart>
        <c:barDir val="col"/>
        <c:grouping val="clustered"/>
        <c:varyColors val="0"/>
        <c:ser>
          <c:idx val="0"/>
          <c:order val="0"/>
          <c:tx>
            <c:strRef>
              <c:f>Sayfa1!$B$1</c:f>
              <c:strCache>
                <c:ptCount val="1"/>
                <c:pt idx="0">
                  <c:v>Öldürülen</c:v>
                </c:pt>
              </c:strCache>
            </c:strRef>
          </c:tx>
          <c:spPr>
            <a:solidFill>
              <a:schemeClr val="tx1"/>
            </a:solidFill>
          </c:spPr>
          <c:invertIfNegative val="0"/>
          <c:dLbls>
            <c:dLbl>
              <c:idx val="6"/>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95-4CD9-BF79-0B4BC3E3DCE2}"/>
                </c:ext>
              </c:extLst>
            </c:dLbl>
            <c:dLbl>
              <c:idx val="7"/>
              <c:layout>
                <c:manualLayout>
                  <c:x val="0"/>
                  <c:y val="-2.1739130434782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95-4CD9-BF79-0B4BC3E3DCE2}"/>
                </c:ext>
              </c:extLst>
            </c:dLbl>
            <c:dLbl>
              <c:idx val="9"/>
              <c:layout>
                <c:manualLayout>
                  <c:x val="-2.0263424518743682E-3"/>
                  <c:y val="-3.2608695652174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95-4CD9-BF79-0B4BC3E3DCE2}"/>
                </c:ext>
              </c:extLst>
            </c:dLbl>
            <c:dLbl>
              <c:idx val="10"/>
              <c:layout>
                <c:manualLayout>
                  <c:x val="-4.0526849037487338E-3"/>
                  <c:y val="-3.2608695652174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95-4CD9-BF79-0B4BC3E3DCE2}"/>
                </c:ext>
              </c:extLst>
            </c:dLbl>
            <c:dLbl>
              <c:idx val="11"/>
              <c:layout>
                <c:manualLayout>
                  <c:x val="0"/>
                  <c:y val="-1.8115942028985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95-4CD9-BF79-0B4BC3E3DCE2}"/>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Temmuz</c:v>
                </c:pt>
                <c:pt idx="1">
                  <c:v>Ağustos</c:v>
                </c:pt>
              </c:strCache>
            </c:strRef>
          </c:cat>
          <c:val>
            <c:numRef>
              <c:f>Sayfa1!$B$2:$B$3</c:f>
              <c:numCache>
                <c:formatCode>General</c:formatCode>
                <c:ptCount val="2"/>
                <c:pt idx="0">
                  <c:v>37</c:v>
                </c:pt>
                <c:pt idx="1">
                  <c:v>41</c:v>
                </c:pt>
              </c:numCache>
            </c:numRef>
          </c:val>
          <c:extLst>
            <c:ext xmlns:c16="http://schemas.microsoft.com/office/drawing/2014/chart" uri="{C3380CC4-5D6E-409C-BE32-E72D297353CC}">
              <c16:uniqueId val="{00000005-3795-4CD9-BF79-0B4BC3E3DCE2}"/>
            </c:ext>
          </c:extLst>
        </c:ser>
        <c:ser>
          <c:idx val="1"/>
          <c:order val="1"/>
          <c:tx>
            <c:strRef>
              <c:f>Sayfa1!$C$1</c:f>
              <c:strCache>
                <c:ptCount val="1"/>
                <c:pt idx="0">
                  <c:v>Tecavüz Edilen</c:v>
                </c:pt>
              </c:strCache>
            </c:strRef>
          </c:tx>
          <c:spPr>
            <a:solidFill>
              <a:srgbClr val="FF0000"/>
            </a:solidFill>
          </c:spPr>
          <c:invertIfNegative val="0"/>
          <c:dLbls>
            <c:dLbl>
              <c:idx val="11"/>
              <c:layout>
                <c:manualLayout>
                  <c:x val="1.6210739614994949E-2"/>
                  <c:y val="3.6231884057971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795-4CD9-BF79-0B4BC3E3DCE2}"/>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Temmuz</c:v>
                </c:pt>
                <c:pt idx="1">
                  <c:v>Ağustos</c:v>
                </c:pt>
              </c:strCache>
            </c:strRef>
          </c:cat>
          <c:val>
            <c:numRef>
              <c:f>Sayfa1!$C$2:$C$3</c:f>
              <c:numCache>
                <c:formatCode>General</c:formatCode>
                <c:ptCount val="2"/>
                <c:pt idx="0">
                  <c:v>9</c:v>
                </c:pt>
                <c:pt idx="1">
                  <c:v>14</c:v>
                </c:pt>
              </c:numCache>
            </c:numRef>
          </c:val>
          <c:extLst>
            <c:ext xmlns:c16="http://schemas.microsoft.com/office/drawing/2014/chart" uri="{C3380CC4-5D6E-409C-BE32-E72D297353CC}">
              <c16:uniqueId val="{00000007-3795-4CD9-BF79-0B4BC3E3DCE2}"/>
            </c:ext>
          </c:extLst>
        </c:ser>
        <c:ser>
          <c:idx val="2"/>
          <c:order val="2"/>
          <c:tx>
            <c:strRef>
              <c:f>Sayfa1!$D$1</c:f>
              <c:strCache>
                <c:ptCount val="1"/>
                <c:pt idx="0">
                  <c:v>Şiddet Gören</c:v>
                </c:pt>
              </c:strCache>
            </c:strRef>
          </c:tx>
          <c:spPr>
            <a:solidFill>
              <a:schemeClr val="tx2">
                <a:lumMod val="60000"/>
                <a:lumOff val="40000"/>
              </a:schemeClr>
            </a:solidFill>
          </c:spPr>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Temmuz</c:v>
                </c:pt>
                <c:pt idx="1">
                  <c:v>Ağustos</c:v>
                </c:pt>
              </c:strCache>
            </c:strRef>
          </c:cat>
          <c:val>
            <c:numRef>
              <c:f>Sayfa1!$D$2:$D$3</c:f>
              <c:numCache>
                <c:formatCode>General</c:formatCode>
                <c:ptCount val="2"/>
                <c:pt idx="0">
                  <c:v>41</c:v>
                </c:pt>
                <c:pt idx="1">
                  <c:v>22</c:v>
                </c:pt>
              </c:numCache>
            </c:numRef>
          </c:val>
          <c:extLst>
            <c:ext xmlns:c16="http://schemas.microsoft.com/office/drawing/2014/chart" uri="{C3380CC4-5D6E-409C-BE32-E72D297353CC}">
              <c16:uniqueId val="{00000008-3795-4CD9-BF79-0B4BC3E3DCE2}"/>
            </c:ext>
          </c:extLst>
        </c:ser>
        <c:dLbls>
          <c:showLegendKey val="0"/>
          <c:showVal val="1"/>
          <c:showCatName val="0"/>
          <c:showSerName val="0"/>
          <c:showPercent val="0"/>
          <c:showBubbleSize val="0"/>
        </c:dLbls>
        <c:gapWidth val="150"/>
        <c:overlap val="-25"/>
        <c:axId val="43370368"/>
        <c:axId val="43371904"/>
      </c:barChart>
      <c:catAx>
        <c:axId val="43370368"/>
        <c:scaling>
          <c:orientation val="minMax"/>
        </c:scaling>
        <c:delete val="0"/>
        <c:axPos val="b"/>
        <c:numFmt formatCode="General" sourceLinked="0"/>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tr-TR"/>
          </a:p>
        </c:txPr>
        <c:crossAx val="43371904"/>
        <c:crosses val="autoZero"/>
        <c:auto val="1"/>
        <c:lblAlgn val="ctr"/>
        <c:lblOffset val="100"/>
        <c:noMultiLvlLbl val="0"/>
      </c:catAx>
      <c:valAx>
        <c:axId val="43371904"/>
        <c:scaling>
          <c:orientation val="minMax"/>
        </c:scaling>
        <c:delete val="1"/>
        <c:axPos val="l"/>
        <c:numFmt formatCode="General" sourceLinked="1"/>
        <c:majorTickMark val="none"/>
        <c:minorTickMark val="none"/>
        <c:tickLblPos val="none"/>
        <c:crossAx val="43370368"/>
        <c:crosses val="autoZero"/>
        <c:crossBetween val="between"/>
      </c:valAx>
    </c:plotArea>
    <c:legend>
      <c:legendPos val="t"/>
      <c:legendEntry>
        <c:idx val="0"/>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tr-TR"/>
          </a:p>
        </c:txPr>
      </c:legendEntry>
      <c:layout>
        <c:manualLayout>
          <c:xMode val="edge"/>
          <c:yMode val="edge"/>
          <c:x val="0.19445405838329691"/>
          <c:y val="0.23974174863625441"/>
          <c:w val="0.59242348792280219"/>
          <c:h val="6.5644176338563454E-2"/>
        </c:manualLayout>
      </c:layout>
      <c:overlay val="0"/>
      <c:txPr>
        <a:bodyPr/>
        <a:lstStyle/>
        <a:p>
          <a:pPr>
            <a:defRPr sz="1200" b="1">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0730-1A65-4602-B719-19C130B4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9</Pages>
  <Words>2153</Words>
  <Characters>12276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Ergun ALTUNTAŞ</dc:creator>
  <cp:lastModifiedBy>Windows Kullanıcısı</cp:lastModifiedBy>
  <cp:revision>288</cp:revision>
  <cp:lastPrinted>2018-01-16T14:09:00Z</cp:lastPrinted>
  <dcterms:created xsi:type="dcterms:W3CDTF">2018-01-16T13:28:00Z</dcterms:created>
  <dcterms:modified xsi:type="dcterms:W3CDTF">2018-09-25T10:26:00Z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2017-09-12T00:00:00Z</vt:filetime>
  </property>
</Properties>
</file>